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98AD7" w14:textId="77777777" w:rsidR="00EF16DB" w:rsidRDefault="00343796">
      <w:pPr>
        <w:pStyle w:val="Heading1"/>
      </w:pPr>
      <w:r>
        <w:rPr>
          <w:color w:val="E5007D"/>
          <w:w w:val="105"/>
        </w:rPr>
        <w:t>RISK ASSESSMENT</w:t>
      </w:r>
    </w:p>
    <w:p w14:paraId="26E02230" w14:textId="77777777" w:rsidR="00EF16DB" w:rsidRDefault="00343796">
      <w:pPr>
        <w:pStyle w:val="Heading2"/>
        <w:spacing w:before="445"/>
      </w:pPr>
      <w:r>
        <w:rPr>
          <w:color w:val="231F20"/>
          <w:w w:val="110"/>
        </w:rPr>
        <w:t>Risk Assessment Notes</w:t>
      </w:r>
    </w:p>
    <w:p w14:paraId="7F8C5B3C" w14:textId="77777777" w:rsidR="00EF16DB" w:rsidRDefault="00EF16DB">
      <w:pPr>
        <w:pStyle w:val="BodyText"/>
        <w:spacing w:before="10"/>
        <w:rPr>
          <w:b/>
        </w:rPr>
      </w:pPr>
    </w:p>
    <w:p w14:paraId="4694F7CB" w14:textId="77777777" w:rsidR="00EF16DB" w:rsidRDefault="00343796">
      <w:pPr>
        <w:pStyle w:val="BodyText"/>
        <w:spacing w:line="292" w:lineRule="auto"/>
        <w:ind w:left="100" w:right="262"/>
      </w:pPr>
      <w:r>
        <w:rPr>
          <w:color w:val="231F20"/>
        </w:rPr>
        <w:t>A Risk Assessment is essential to the planning of safe activities and events. There are also numerous pieces of legislation which require Risk Assessments to be carried out. The principle one of these is the Management of Health and Safety (Workplace) Regu</w:t>
      </w:r>
      <w:r>
        <w:rPr>
          <w:color w:val="231F20"/>
        </w:rPr>
        <w:t>lations 1999. This requires Risk Assessments to</w:t>
      </w:r>
    </w:p>
    <w:p w14:paraId="5BF30F45" w14:textId="77777777" w:rsidR="00EF16DB" w:rsidRDefault="00343796">
      <w:pPr>
        <w:pStyle w:val="BodyText"/>
        <w:spacing w:before="2" w:line="292" w:lineRule="auto"/>
        <w:ind w:left="100"/>
      </w:pPr>
      <w:r>
        <w:rPr>
          <w:color w:val="231F20"/>
        </w:rPr>
        <w:t>be carried out to satisfy the principle of reducing risk to a level that is reasonably practicable which is enshrined in the Health and Safety at Work Act 1974.</w:t>
      </w:r>
      <w:bookmarkStart w:id="0" w:name="_GoBack"/>
      <w:bookmarkEnd w:id="0"/>
    </w:p>
    <w:p w14:paraId="169DB2D2" w14:textId="77777777" w:rsidR="00EF16DB" w:rsidRDefault="00EF16DB">
      <w:pPr>
        <w:pStyle w:val="BodyText"/>
        <w:spacing w:before="6"/>
      </w:pPr>
    </w:p>
    <w:p w14:paraId="3AE1D338" w14:textId="77777777" w:rsidR="00EF16DB" w:rsidRDefault="00343796">
      <w:pPr>
        <w:pStyle w:val="BodyText"/>
        <w:spacing w:line="292" w:lineRule="auto"/>
        <w:ind w:left="100"/>
      </w:pPr>
      <w:r>
        <w:rPr>
          <w:color w:val="231F20"/>
        </w:rPr>
        <w:t>All work activities need to be assessed by a c</w:t>
      </w:r>
      <w:r>
        <w:rPr>
          <w:color w:val="231F20"/>
        </w:rPr>
        <w:t>ompetent person in order to identify the hazards and quantify the risks of these hazards causing harm to people at work or affected by the work activity.</w:t>
      </w:r>
    </w:p>
    <w:p w14:paraId="0470D647" w14:textId="77777777" w:rsidR="00EF16DB" w:rsidRDefault="00EF16DB">
      <w:pPr>
        <w:pStyle w:val="BodyText"/>
        <w:spacing w:before="6"/>
      </w:pPr>
    </w:p>
    <w:p w14:paraId="77D9077B" w14:textId="77777777" w:rsidR="00EF16DB" w:rsidRDefault="00343796">
      <w:pPr>
        <w:pStyle w:val="BodyText"/>
        <w:spacing w:line="292" w:lineRule="auto"/>
        <w:ind w:left="100" w:right="78"/>
      </w:pPr>
      <w:r>
        <w:rPr>
          <w:color w:val="231F20"/>
        </w:rPr>
        <w:t>Hazards and associated risks if reasonably practicable should be eliminated. If risks cannot be elimi</w:t>
      </w:r>
      <w:r>
        <w:rPr>
          <w:color w:val="231F20"/>
        </w:rPr>
        <w:t>nated then reasonably practicable control measures based on the specific circumstances of an activity or an event must be applied to manage those risks.</w:t>
      </w:r>
      <w:r w:rsidR="005A78F3">
        <w:rPr>
          <w:color w:val="231F20"/>
        </w:rPr>
        <w:t xml:space="preserve"> </w:t>
      </w:r>
      <w:r>
        <w:rPr>
          <w:color w:val="231F20"/>
        </w:rPr>
        <w:t>These controls may be physical or procedural. The nature of the risks and the detail of the associated c</w:t>
      </w:r>
      <w:r>
        <w:rPr>
          <w:color w:val="231F20"/>
        </w:rPr>
        <w:t>ontrol measures must then be communicated as appropriate to those who will work or otherwise come into contact with the hazards and risks.</w:t>
      </w:r>
    </w:p>
    <w:p w14:paraId="5C00E188" w14:textId="77777777" w:rsidR="00EF16DB" w:rsidRDefault="00EF16DB">
      <w:pPr>
        <w:pStyle w:val="BodyText"/>
        <w:spacing w:before="7"/>
      </w:pPr>
    </w:p>
    <w:p w14:paraId="28D91552" w14:textId="77777777" w:rsidR="00EF16DB" w:rsidRDefault="00343796">
      <w:pPr>
        <w:pStyle w:val="Heading2"/>
      </w:pPr>
      <w:r>
        <w:rPr>
          <w:color w:val="231F20"/>
        </w:rPr>
        <w:t>To clarify their meaning:</w:t>
      </w:r>
    </w:p>
    <w:p w14:paraId="2B13A862" w14:textId="77777777" w:rsidR="00EF16DB" w:rsidRDefault="00EF16DB">
      <w:pPr>
        <w:pStyle w:val="BodyText"/>
        <w:spacing w:before="2"/>
        <w:rPr>
          <w:b/>
          <w:sz w:val="23"/>
        </w:rPr>
      </w:pPr>
    </w:p>
    <w:p w14:paraId="2C2F76EB" w14:textId="77777777" w:rsidR="00EF16DB" w:rsidRDefault="00343796">
      <w:pPr>
        <w:pStyle w:val="ListParagraph"/>
        <w:numPr>
          <w:ilvl w:val="0"/>
          <w:numId w:val="14"/>
        </w:numPr>
        <w:tabs>
          <w:tab w:val="left" w:pos="440"/>
          <w:tab w:val="left" w:pos="441"/>
        </w:tabs>
        <w:ind w:hanging="340"/>
        <w:rPr>
          <w:sz w:val="24"/>
        </w:rPr>
      </w:pPr>
      <w:r>
        <w:rPr>
          <w:color w:val="231F20"/>
          <w:sz w:val="24"/>
        </w:rPr>
        <w:t>Hazard is the potential to cause</w:t>
      </w:r>
      <w:r>
        <w:rPr>
          <w:color w:val="231F20"/>
          <w:spacing w:val="-2"/>
          <w:sz w:val="24"/>
        </w:rPr>
        <w:t xml:space="preserve"> </w:t>
      </w:r>
      <w:r>
        <w:rPr>
          <w:color w:val="231F20"/>
          <w:sz w:val="24"/>
        </w:rPr>
        <w:t>harm</w:t>
      </w:r>
    </w:p>
    <w:p w14:paraId="33F1DB81" w14:textId="77777777" w:rsidR="00EF16DB" w:rsidRDefault="00EF16DB">
      <w:pPr>
        <w:pStyle w:val="BodyText"/>
        <w:spacing w:before="2"/>
        <w:rPr>
          <w:sz w:val="23"/>
        </w:rPr>
      </w:pPr>
    </w:p>
    <w:p w14:paraId="607EBE4D" w14:textId="77777777" w:rsidR="00EF16DB" w:rsidRDefault="00343796">
      <w:pPr>
        <w:pStyle w:val="ListParagraph"/>
        <w:numPr>
          <w:ilvl w:val="0"/>
          <w:numId w:val="14"/>
        </w:numPr>
        <w:tabs>
          <w:tab w:val="left" w:pos="440"/>
          <w:tab w:val="left" w:pos="441"/>
        </w:tabs>
        <w:spacing w:line="285" w:lineRule="auto"/>
        <w:ind w:right="267" w:hanging="340"/>
        <w:rPr>
          <w:sz w:val="24"/>
        </w:rPr>
      </w:pPr>
      <w:r>
        <w:rPr>
          <w:color w:val="231F20"/>
          <w:sz w:val="24"/>
        </w:rPr>
        <w:t>Risk is a function of the probability (or likeliho</w:t>
      </w:r>
      <w:r>
        <w:rPr>
          <w:color w:val="231F20"/>
          <w:sz w:val="24"/>
        </w:rPr>
        <w:t xml:space="preserve">od) of that harm actually occurring and the severity of its consequences. The extent of risk should also take account of the number of people exposed to </w:t>
      </w:r>
      <w:r>
        <w:rPr>
          <w:color w:val="231F20"/>
          <w:spacing w:val="-4"/>
          <w:sz w:val="24"/>
        </w:rPr>
        <w:t xml:space="preserve">the </w:t>
      </w:r>
      <w:r>
        <w:rPr>
          <w:color w:val="231F20"/>
          <w:sz w:val="24"/>
        </w:rPr>
        <w:t>harm.</w:t>
      </w:r>
    </w:p>
    <w:p w14:paraId="79577306" w14:textId="77777777" w:rsidR="00EF16DB" w:rsidRDefault="00343796">
      <w:pPr>
        <w:pStyle w:val="BodyText"/>
        <w:spacing w:before="233" w:line="292" w:lineRule="auto"/>
        <w:ind w:left="100" w:right="327"/>
        <w:jc w:val="both"/>
      </w:pPr>
      <w:r>
        <w:rPr>
          <w:color w:val="231F20"/>
        </w:rPr>
        <w:t>The following template suggests an outline document and one method of recording a risk assessment in</w:t>
      </w:r>
      <w:r>
        <w:rPr>
          <w:color w:val="231F20"/>
          <w:spacing w:val="-22"/>
        </w:rPr>
        <w:t xml:space="preserve"> </w:t>
      </w:r>
      <w:r>
        <w:rPr>
          <w:color w:val="231F20"/>
        </w:rPr>
        <w:t xml:space="preserve">a simple and straight forward </w:t>
      </w:r>
      <w:r>
        <w:rPr>
          <w:color w:val="231F20"/>
          <w:spacing w:val="-4"/>
        </w:rPr>
        <w:t xml:space="preserve">manner. </w:t>
      </w:r>
      <w:r>
        <w:rPr>
          <w:color w:val="231F20"/>
        </w:rPr>
        <w:t>Different formats can be used including those using a matrix scoring system as long as the core processes of the asse</w:t>
      </w:r>
      <w:r>
        <w:rPr>
          <w:color w:val="231F20"/>
        </w:rPr>
        <w:t>ssment are</w:t>
      </w:r>
      <w:r>
        <w:rPr>
          <w:color w:val="231F20"/>
          <w:spacing w:val="-7"/>
        </w:rPr>
        <w:t xml:space="preserve"> </w:t>
      </w:r>
      <w:r>
        <w:rPr>
          <w:color w:val="231F20"/>
        </w:rPr>
        <w:t>covered.</w:t>
      </w:r>
    </w:p>
    <w:p w14:paraId="2AE4B254" w14:textId="77777777" w:rsidR="00EF16DB" w:rsidRDefault="00343796">
      <w:pPr>
        <w:pStyle w:val="Heading2"/>
        <w:spacing w:before="228"/>
      </w:pPr>
      <w:r>
        <w:rPr>
          <w:color w:val="231F20"/>
        </w:rPr>
        <w:t>The HSE guide ‘5 Steps to Risk Assessment’ identifies the following processes:</w:t>
      </w:r>
    </w:p>
    <w:p w14:paraId="229A11D1" w14:textId="77777777" w:rsidR="00EF16DB" w:rsidRDefault="00EF16DB">
      <w:pPr>
        <w:pStyle w:val="BodyText"/>
        <w:spacing w:before="4"/>
        <w:rPr>
          <w:b/>
          <w:sz w:val="40"/>
        </w:rPr>
      </w:pPr>
    </w:p>
    <w:p w14:paraId="0BAA357A" w14:textId="77777777" w:rsidR="00EF16DB" w:rsidRDefault="00343796">
      <w:pPr>
        <w:pStyle w:val="BodyText"/>
        <w:tabs>
          <w:tab w:val="left" w:pos="1539"/>
        </w:tabs>
        <w:spacing w:before="1"/>
        <w:ind w:left="100"/>
      </w:pPr>
      <w:r>
        <w:rPr>
          <w:color w:val="231F20"/>
        </w:rPr>
        <w:t>Step 1</w:t>
      </w:r>
      <w:r>
        <w:rPr>
          <w:color w:val="231F20"/>
        </w:rPr>
        <w:tab/>
        <w:t>Identify the</w:t>
      </w:r>
      <w:r>
        <w:rPr>
          <w:color w:val="231F20"/>
          <w:spacing w:val="-1"/>
        </w:rPr>
        <w:t xml:space="preserve"> </w:t>
      </w:r>
      <w:r>
        <w:rPr>
          <w:color w:val="231F20"/>
        </w:rPr>
        <w:t>hazard</w:t>
      </w:r>
    </w:p>
    <w:p w14:paraId="1BD245CA" w14:textId="77777777" w:rsidR="00EF16DB" w:rsidRDefault="00343796">
      <w:pPr>
        <w:pStyle w:val="BodyText"/>
        <w:tabs>
          <w:tab w:val="left" w:pos="1539"/>
        </w:tabs>
        <w:spacing w:before="241"/>
        <w:ind w:left="100"/>
      </w:pPr>
      <w:r>
        <w:rPr>
          <w:color w:val="231F20"/>
        </w:rPr>
        <w:t>Step 2</w:t>
      </w:r>
      <w:r>
        <w:rPr>
          <w:color w:val="231F20"/>
        </w:rPr>
        <w:tab/>
        <w:t>Decide who might be harmed and</w:t>
      </w:r>
      <w:r>
        <w:rPr>
          <w:color w:val="231F20"/>
          <w:spacing w:val="-2"/>
        </w:rPr>
        <w:t xml:space="preserve"> </w:t>
      </w:r>
      <w:r>
        <w:rPr>
          <w:color w:val="231F20"/>
        </w:rPr>
        <w:t>how</w:t>
      </w:r>
    </w:p>
    <w:p w14:paraId="6CCC2042" w14:textId="77777777" w:rsidR="00EF16DB" w:rsidRDefault="00343796">
      <w:pPr>
        <w:pStyle w:val="BodyText"/>
        <w:tabs>
          <w:tab w:val="left" w:pos="1539"/>
        </w:tabs>
        <w:spacing w:before="242" w:line="448" w:lineRule="auto"/>
        <w:ind w:left="100" w:right="4823"/>
      </w:pPr>
      <w:r>
        <w:rPr>
          <w:color w:val="231F20"/>
        </w:rPr>
        <w:t>Step 3</w:t>
      </w:r>
      <w:r>
        <w:rPr>
          <w:color w:val="231F20"/>
        </w:rPr>
        <w:tab/>
        <w:t xml:space="preserve">Evaluate the risks and decide on </w:t>
      </w:r>
      <w:r>
        <w:rPr>
          <w:color w:val="231F20"/>
          <w:spacing w:val="-3"/>
        </w:rPr>
        <w:t xml:space="preserve">precautions </w:t>
      </w:r>
      <w:r>
        <w:rPr>
          <w:color w:val="231F20"/>
        </w:rPr>
        <w:t>Step 4</w:t>
      </w:r>
      <w:r>
        <w:rPr>
          <w:color w:val="231F20"/>
        </w:rPr>
        <w:tab/>
        <w:t>Record your findings and imp</w:t>
      </w:r>
      <w:r>
        <w:rPr>
          <w:color w:val="231F20"/>
        </w:rPr>
        <w:t>lement</w:t>
      </w:r>
      <w:r>
        <w:rPr>
          <w:color w:val="231F20"/>
          <w:spacing w:val="-7"/>
        </w:rPr>
        <w:t xml:space="preserve"> </w:t>
      </w:r>
      <w:r>
        <w:rPr>
          <w:color w:val="231F20"/>
        </w:rPr>
        <w:t>them</w:t>
      </w:r>
    </w:p>
    <w:p w14:paraId="6DFE87EC" w14:textId="77777777" w:rsidR="00EF16DB" w:rsidRDefault="00343796">
      <w:pPr>
        <w:pStyle w:val="BodyText"/>
        <w:tabs>
          <w:tab w:val="left" w:pos="1539"/>
        </w:tabs>
        <w:spacing w:line="277" w:lineRule="exact"/>
        <w:ind w:left="100"/>
      </w:pPr>
      <w:r>
        <w:rPr>
          <w:color w:val="231F20"/>
        </w:rPr>
        <w:t>Step 5</w:t>
      </w:r>
      <w:r>
        <w:rPr>
          <w:color w:val="231F20"/>
        </w:rPr>
        <w:tab/>
        <w:t>Review your assessment and update if</w:t>
      </w:r>
      <w:r>
        <w:rPr>
          <w:color w:val="231F20"/>
          <w:spacing w:val="-3"/>
        </w:rPr>
        <w:t xml:space="preserve"> </w:t>
      </w:r>
      <w:r>
        <w:rPr>
          <w:color w:val="231F20"/>
        </w:rPr>
        <w:t>necessary</w:t>
      </w:r>
    </w:p>
    <w:p w14:paraId="58B163FE" w14:textId="77777777" w:rsidR="00EF16DB" w:rsidRDefault="00EF16DB">
      <w:pPr>
        <w:pStyle w:val="BodyText"/>
        <w:spacing w:before="10"/>
      </w:pPr>
    </w:p>
    <w:p w14:paraId="2855D979" w14:textId="77777777" w:rsidR="00EF16DB" w:rsidRDefault="00343796">
      <w:pPr>
        <w:pStyle w:val="BodyText"/>
        <w:spacing w:line="292" w:lineRule="auto"/>
        <w:ind w:left="100" w:right="57"/>
      </w:pPr>
      <w:r>
        <w:rPr>
          <w:color w:val="231F20"/>
        </w:rPr>
        <w:t xml:space="preserve">Where appropriate, for larger and more complex events or activities, it is advised that your risk assessment should be sectioned into specific areas of activities such as the build and breakdown, activities, event infrastructure/temporary structures, live </w:t>
      </w:r>
      <w:r>
        <w:rPr>
          <w:color w:val="231F20"/>
        </w:rPr>
        <w:t>event period. A fire risk assessment can either be included as a separate document or within the main risk assessment.</w:t>
      </w:r>
    </w:p>
    <w:p w14:paraId="0084B467" w14:textId="77777777" w:rsidR="00EF16DB" w:rsidRDefault="00EF16DB">
      <w:pPr>
        <w:spacing w:line="292" w:lineRule="auto"/>
        <w:sectPr w:rsidR="00EF16DB">
          <w:type w:val="continuous"/>
          <w:pgSz w:w="11910" w:h="16840"/>
          <w:pgMar w:top="520" w:right="600" w:bottom="280" w:left="620" w:header="720" w:footer="720" w:gutter="0"/>
          <w:cols w:space="720"/>
        </w:sectPr>
      </w:pPr>
    </w:p>
    <w:p w14:paraId="7E0984CB" w14:textId="77777777" w:rsidR="00EF16DB" w:rsidRDefault="00343796">
      <w:pPr>
        <w:pStyle w:val="BodyText"/>
        <w:spacing w:before="85" w:line="292" w:lineRule="auto"/>
        <w:ind w:left="100" w:right="217"/>
        <w:jc w:val="both"/>
      </w:pPr>
      <w:r>
        <w:rPr>
          <w:color w:val="231F20"/>
        </w:rPr>
        <w:lastRenderedPageBreak/>
        <w:t>In terms of contractors and suppliers of equipment or activities, risk assessments,</w:t>
      </w:r>
      <w:r>
        <w:rPr>
          <w:color w:val="231F20"/>
          <w:spacing w:val="-50"/>
        </w:rPr>
        <w:t xml:space="preserve"> </w:t>
      </w:r>
      <w:r>
        <w:rPr>
          <w:color w:val="231F20"/>
        </w:rPr>
        <w:t>methods statements and relevant</w:t>
      </w:r>
      <w:r>
        <w:rPr>
          <w:color w:val="231F20"/>
          <w:spacing w:val="-3"/>
        </w:rPr>
        <w:t xml:space="preserve"> </w:t>
      </w:r>
      <w:r>
        <w:rPr>
          <w:color w:val="231F20"/>
        </w:rPr>
        <w:t>insur</w:t>
      </w:r>
      <w:r>
        <w:rPr>
          <w:color w:val="231F20"/>
        </w:rPr>
        <w:t>ances</w:t>
      </w:r>
      <w:r>
        <w:rPr>
          <w:color w:val="231F20"/>
          <w:spacing w:val="-4"/>
        </w:rPr>
        <w:t xml:space="preserve"> </w:t>
      </w:r>
      <w:r>
        <w:rPr>
          <w:color w:val="231F20"/>
        </w:rPr>
        <w:t>should</w:t>
      </w:r>
      <w:r>
        <w:rPr>
          <w:color w:val="231F20"/>
          <w:spacing w:val="-3"/>
        </w:rPr>
        <w:t xml:space="preserve"> </w:t>
      </w:r>
      <w:r>
        <w:rPr>
          <w:color w:val="231F20"/>
        </w:rPr>
        <w:t>be</w:t>
      </w:r>
      <w:r>
        <w:rPr>
          <w:color w:val="231F20"/>
          <w:spacing w:val="-3"/>
        </w:rPr>
        <w:t xml:space="preserve"> </w:t>
      </w:r>
      <w:r>
        <w:rPr>
          <w:color w:val="231F20"/>
        </w:rPr>
        <w:t>sought</w:t>
      </w:r>
      <w:r>
        <w:rPr>
          <w:color w:val="231F20"/>
          <w:spacing w:val="-3"/>
        </w:rPr>
        <w:t xml:space="preserve"> </w:t>
      </w:r>
      <w:r>
        <w:rPr>
          <w:color w:val="231F20"/>
        </w:rPr>
        <w:t>in</w:t>
      </w:r>
      <w:r>
        <w:rPr>
          <w:color w:val="231F20"/>
          <w:spacing w:val="-4"/>
        </w:rPr>
        <w:t xml:space="preserve"> </w:t>
      </w:r>
      <w:r>
        <w:rPr>
          <w:color w:val="231F20"/>
        </w:rPr>
        <w:t>advance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event</w:t>
      </w:r>
      <w:r>
        <w:rPr>
          <w:color w:val="231F20"/>
          <w:spacing w:val="-3"/>
        </w:rPr>
        <w:t xml:space="preserve"> </w:t>
      </w:r>
      <w:r>
        <w:rPr>
          <w:color w:val="231F20"/>
        </w:rPr>
        <w:t>and</w:t>
      </w:r>
      <w:r>
        <w:rPr>
          <w:color w:val="231F20"/>
          <w:spacing w:val="-3"/>
        </w:rPr>
        <w:t xml:space="preserve"> </w:t>
      </w:r>
      <w:r>
        <w:rPr>
          <w:color w:val="231F20"/>
        </w:rPr>
        <w:t>taken</w:t>
      </w:r>
      <w:r>
        <w:rPr>
          <w:color w:val="231F20"/>
          <w:spacing w:val="-3"/>
        </w:rPr>
        <w:t xml:space="preserve"> </w:t>
      </w:r>
      <w:r>
        <w:rPr>
          <w:color w:val="231F20"/>
        </w:rPr>
        <w:t>into</w:t>
      </w:r>
      <w:r>
        <w:rPr>
          <w:color w:val="231F20"/>
          <w:spacing w:val="-4"/>
        </w:rPr>
        <w:t xml:space="preserve"> </w:t>
      </w:r>
      <w:r>
        <w:rPr>
          <w:color w:val="231F20"/>
        </w:rPr>
        <w:t>consideration</w:t>
      </w:r>
      <w:r>
        <w:rPr>
          <w:color w:val="231F20"/>
          <w:spacing w:val="-3"/>
        </w:rPr>
        <w:t xml:space="preserve"> </w:t>
      </w:r>
      <w:r>
        <w:rPr>
          <w:color w:val="231F20"/>
        </w:rPr>
        <w:t>when</w:t>
      </w:r>
      <w:r>
        <w:rPr>
          <w:color w:val="231F20"/>
          <w:spacing w:val="-4"/>
        </w:rPr>
        <w:t xml:space="preserve"> </w:t>
      </w:r>
      <w:r>
        <w:rPr>
          <w:color w:val="231F20"/>
        </w:rPr>
        <w:t>writing</w:t>
      </w:r>
      <w:r>
        <w:rPr>
          <w:color w:val="231F20"/>
          <w:spacing w:val="-4"/>
        </w:rPr>
        <w:t xml:space="preserve"> </w:t>
      </w:r>
      <w:r>
        <w:rPr>
          <w:color w:val="231F20"/>
        </w:rPr>
        <w:t>or reviewing your risk</w:t>
      </w:r>
      <w:r>
        <w:rPr>
          <w:color w:val="231F20"/>
          <w:spacing w:val="-2"/>
        </w:rPr>
        <w:t xml:space="preserve"> </w:t>
      </w:r>
      <w:r>
        <w:rPr>
          <w:color w:val="231F20"/>
        </w:rPr>
        <w:t>assessment.</w:t>
      </w:r>
    </w:p>
    <w:p w14:paraId="4E38547C" w14:textId="77777777" w:rsidR="00EF16DB" w:rsidRDefault="00343796">
      <w:pPr>
        <w:pStyle w:val="BodyText"/>
        <w:spacing w:before="228" w:line="292" w:lineRule="auto"/>
        <w:ind w:left="100" w:right="166"/>
      </w:pPr>
      <w:r>
        <w:rPr>
          <w:color w:val="231F20"/>
        </w:rPr>
        <w:t>The process of site design and management leading to the production of an Event Management Plan should be based on the findings of y</w:t>
      </w:r>
      <w:r>
        <w:rPr>
          <w:color w:val="231F20"/>
        </w:rPr>
        <w:t>our risk assessment. Please ensure that the hazards and risks identified must be specific to your event and to the venue / location.</w:t>
      </w:r>
    </w:p>
    <w:p w14:paraId="620DFE46" w14:textId="77777777" w:rsidR="00EF16DB" w:rsidRDefault="00343796">
      <w:pPr>
        <w:pStyle w:val="BodyText"/>
        <w:spacing w:before="228"/>
        <w:ind w:left="100"/>
      </w:pPr>
      <w:r>
        <w:rPr>
          <w:color w:val="231F20"/>
        </w:rPr>
        <w:t>Your risk assessment should be signed and dated, with previous versions noted on the document.</w:t>
      </w:r>
    </w:p>
    <w:p w14:paraId="4DE0AC7B" w14:textId="77777777" w:rsidR="00EF16DB" w:rsidRDefault="00EF16DB">
      <w:pPr>
        <w:pStyle w:val="BodyText"/>
        <w:spacing w:before="10"/>
      </w:pPr>
    </w:p>
    <w:p w14:paraId="3F45B77C" w14:textId="77777777" w:rsidR="00EF16DB" w:rsidRDefault="00343796">
      <w:pPr>
        <w:pStyle w:val="BodyText"/>
        <w:spacing w:line="292" w:lineRule="auto"/>
        <w:ind w:left="100" w:right="805"/>
      </w:pPr>
      <w:r>
        <w:rPr>
          <w:color w:val="231F20"/>
        </w:rPr>
        <w:t xml:space="preserve">Please remember that all event </w:t>
      </w:r>
      <w:proofErr w:type="spellStart"/>
      <w:r>
        <w:rPr>
          <w:color w:val="231F20"/>
        </w:rPr>
        <w:t>organisers</w:t>
      </w:r>
      <w:proofErr w:type="spellEnd"/>
      <w:r>
        <w:rPr>
          <w:color w:val="231F20"/>
        </w:rPr>
        <w:t xml:space="preserve"> have a legal duty to assess risks to your staff, contractors, suppliers and members of the general public.</w:t>
      </w:r>
    </w:p>
    <w:p w14:paraId="709CF0DA" w14:textId="77777777" w:rsidR="00EF16DB" w:rsidRDefault="00343796">
      <w:pPr>
        <w:pStyle w:val="BodyText"/>
        <w:spacing w:before="228" w:line="292" w:lineRule="auto"/>
        <w:ind w:left="100"/>
      </w:pPr>
      <w:r>
        <w:rPr>
          <w:color w:val="231F20"/>
        </w:rPr>
        <w:t>Documented evidence of that process being completed is essential before the City Council gives assent to yo</w:t>
      </w:r>
      <w:r>
        <w:rPr>
          <w:color w:val="231F20"/>
        </w:rPr>
        <w:t>ur proposed activity on the public highway, or when using any of the Council’s assets or premises.</w:t>
      </w:r>
    </w:p>
    <w:p w14:paraId="4FD0CF1C" w14:textId="77777777" w:rsidR="00EF16DB" w:rsidRDefault="00EF16DB">
      <w:pPr>
        <w:spacing w:line="292" w:lineRule="auto"/>
        <w:sectPr w:rsidR="00EF16DB">
          <w:pgSz w:w="11910" w:h="16840"/>
          <w:pgMar w:top="560" w:right="600" w:bottom="280" w:left="620" w:header="720" w:footer="720" w:gutter="0"/>
          <w:cols w:space="720"/>
        </w:sectPr>
      </w:pPr>
    </w:p>
    <w:p w14:paraId="18A63F03" w14:textId="77777777" w:rsidR="00EF16DB" w:rsidRDefault="00343796">
      <w:pPr>
        <w:pStyle w:val="Heading1"/>
        <w:spacing w:before="82"/>
      </w:pPr>
      <w:r>
        <w:rPr>
          <w:color w:val="231F20"/>
          <w:w w:val="105"/>
        </w:rPr>
        <w:lastRenderedPageBreak/>
        <w:t>EVENT RISK ASSESSMENT TEMPLATE</w:t>
      </w:r>
    </w:p>
    <w:p w14:paraId="3CCC27C3" w14:textId="77777777" w:rsidR="00EF16DB" w:rsidRDefault="00EF16DB">
      <w:pPr>
        <w:pStyle w:val="BodyText"/>
        <w:rPr>
          <w:b/>
          <w:sz w:val="20"/>
        </w:rPr>
      </w:pPr>
    </w:p>
    <w:p w14:paraId="7F1E3D3A" w14:textId="77777777" w:rsidR="00EF16DB" w:rsidRDefault="00EF16DB">
      <w:pPr>
        <w:pStyle w:val="BodyText"/>
        <w:rPr>
          <w:b/>
          <w:sz w:val="20"/>
        </w:rPr>
      </w:pPr>
    </w:p>
    <w:p w14:paraId="461FCEA9" w14:textId="77777777" w:rsidR="00EF16DB" w:rsidRDefault="00EF16DB">
      <w:pPr>
        <w:pStyle w:val="BodyText"/>
        <w:rPr>
          <w:b/>
          <w:sz w:val="20"/>
        </w:rPr>
      </w:pPr>
    </w:p>
    <w:p w14:paraId="4D47F526" w14:textId="77777777" w:rsidR="00EF16DB" w:rsidRDefault="00EF16DB">
      <w:pPr>
        <w:pStyle w:val="BodyText"/>
        <w:rPr>
          <w:b/>
          <w:sz w:val="20"/>
        </w:rPr>
      </w:pPr>
    </w:p>
    <w:p w14:paraId="5C947EC8" w14:textId="77777777" w:rsidR="00EF16DB" w:rsidRDefault="00EF16DB">
      <w:pPr>
        <w:pStyle w:val="BodyText"/>
        <w:spacing w:before="10" w:after="1"/>
        <w:rPr>
          <w:b/>
          <w:sz w:val="26"/>
        </w:rPr>
      </w:pPr>
    </w:p>
    <w:tbl>
      <w:tblPr>
        <w:tblW w:w="0" w:type="auto"/>
        <w:tblInd w:w="141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95"/>
        <w:gridCol w:w="9514"/>
      </w:tblGrid>
      <w:tr w:rsidR="00EF16DB" w14:paraId="0F15E125" w14:textId="77777777">
        <w:trPr>
          <w:trHeight w:val="1510"/>
        </w:trPr>
        <w:tc>
          <w:tcPr>
            <w:tcW w:w="3295" w:type="dxa"/>
          </w:tcPr>
          <w:p w14:paraId="47D09F8A" w14:textId="77777777" w:rsidR="00EF16DB" w:rsidRDefault="00EF16DB">
            <w:pPr>
              <w:pStyle w:val="TableParagraph"/>
              <w:spacing w:before="11"/>
              <w:ind w:left="0"/>
              <w:rPr>
                <w:b/>
                <w:sz w:val="41"/>
              </w:rPr>
            </w:pPr>
          </w:p>
          <w:p w14:paraId="298545A7" w14:textId="77777777" w:rsidR="00EF16DB" w:rsidRDefault="00343796">
            <w:pPr>
              <w:pStyle w:val="TableParagraph"/>
              <w:ind w:left="80"/>
              <w:rPr>
                <w:sz w:val="46"/>
              </w:rPr>
            </w:pPr>
            <w:r>
              <w:rPr>
                <w:color w:val="231F20"/>
                <w:sz w:val="46"/>
              </w:rPr>
              <w:t>Event Name:</w:t>
            </w:r>
          </w:p>
        </w:tc>
        <w:tc>
          <w:tcPr>
            <w:tcW w:w="9514" w:type="dxa"/>
          </w:tcPr>
          <w:p w14:paraId="78CDED4F" w14:textId="77777777" w:rsidR="00EF16DB" w:rsidRDefault="00EF16DB">
            <w:pPr>
              <w:pStyle w:val="TableParagraph"/>
              <w:ind w:left="0"/>
              <w:rPr>
                <w:rFonts w:ascii="Times New Roman"/>
                <w:sz w:val="46"/>
              </w:rPr>
            </w:pPr>
          </w:p>
        </w:tc>
      </w:tr>
      <w:tr w:rsidR="00EF16DB" w14:paraId="49F60000" w14:textId="77777777">
        <w:trPr>
          <w:trHeight w:val="1510"/>
        </w:trPr>
        <w:tc>
          <w:tcPr>
            <w:tcW w:w="3295" w:type="dxa"/>
          </w:tcPr>
          <w:p w14:paraId="556AFC37" w14:textId="77777777" w:rsidR="00EF16DB" w:rsidRDefault="00EF16DB">
            <w:pPr>
              <w:pStyle w:val="TableParagraph"/>
              <w:spacing w:before="11"/>
              <w:ind w:left="0"/>
              <w:rPr>
                <w:b/>
                <w:sz w:val="41"/>
              </w:rPr>
            </w:pPr>
          </w:p>
          <w:p w14:paraId="045AB788" w14:textId="77777777" w:rsidR="00EF16DB" w:rsidRDefault="00343796">
            <w:pPr>
              <w:pStyle w:val="TableParagraph"/>
              <w:ind w:left="80"/>
              <w:rPr>
                <w:sz w:val="46"/>
              </w:rPr>
            </w:pPr>
            <w:r>
              <w:rPr>
                <w:color w:val="231F20"/>
                <w:sz w:val="46"/>
              </w:rPr>
              <w:t>Event Date:</w:t>
            </w:r>
          </w:p>
        </w:tc>
        <w:tc>
          <w:tcPr>
            <w:tcW w:w="9514" w:type="dxa"/>
          </w:tcPr>
          <w:p w14:paraId="273F7EF3" w14:textId="77777777" w:rsidR="00EF16DB" w:rsidRDefault="00EF16DB">
            <w:pPr>
              <w:pStyle w:val="TableParagraph"/>
              <w:ind w:left="0"/>
              <w:rPr>
                <w:rFonts w:ascii="Times New Roman"/>
                <w:sz w:val="46"/>
              </w:rPr>
            </w:pPr>
          </w:p>
        </w:tc>
      </w:tr>
      <w:tr w:rsidR="00EF16DB" w14:paraId="2438D01E" w14:textId="77777777">
        <w:trPr>
          <w:trHeight w:val="1510"/>
        </w:trPr>
        <w:tc>
          <w:tcPr>
            <w:tcW w:w="3295" w:type="dxa"/>
          </w:tcPr>
          <w:p w14:paraId="7D6AE407" w14:textId="77777777" w:rsidR="00EF16DB" w:rsidRDefault="00EF16DB">
            <w:pPr>
              <w:pStyle w:val="TableParagraph"/>
              <w:spacing w:before="11"/>
              <w:ind w:left="0"/>
              <w:rPr>
                <w:b/>
                <w:sz w:val="41"/>
              </w:rPr>
            </w:pPr>
          </w:p>
          <w:p w14:paraId="08BACD31" w14:textId="77777777" w:rsidR="00EF16DB" w:rsidRDefault="00343796">
            <w:pPr>
              <w:pStyle w:val="TableParagraph"/>
              <w:ind w:left="80"/>
              <w:rPr>
                <w:sz w:val="46"/>
              </w:rPr>
            </w:pPr>
            <w:r>
              <w:rPr>
                <w:color w:val="231F20"/>
                <w:sz w:val="46"/>
              </w:rPr>
              <w:t>Event Location:</w:t>
            </w:r>
          </w:p>
        </w:tc>
        <w:tc>
          <w:tcPr>
            <w:tcW w:w="9514" w:type="dxa"/>
          </w:tcPr>
          <w:p w14:paraId="015E92F7" w14:textId="77777777" w:rsidR="00EF16DB" w:rsidRDefault="00EF16DB">
            <w:pPr>
              <w:pStyle w:val="TableParagraph"/>
              <w:ind w:left="0"/>
              <w:rPr>
                <w:rFonts w:ascii="Times New Roman"/>
                <w:sz w:val="46"/>
              </w:rPr>
            </w:pPr>
          </w:p>
        </w:tc>
      </w:tr>
      <w:tr w:rsidR="00EF16DB" w14:paraId="07C6469E" w14:textId="77777777">
        <w:trPr>
          <w:trHeight w:val="1510"/>
        </w:trPr>
        <w:tc>
          <w:tcPr>
            <w:tcW w:w="3295" w:type="dxa"/>
          </w:tcPr>
          <w:p w14:paraId="3294E631" w14:textId="77777777" w:rsidR="00EF16DB" w:rsidRDefault="00EF16DB">
            <w:pPr>
              <w:pStyle w:val="TableParagraph"/>
              <w:spacing w:before="11"/>
              <w:ind w:left="0"/>
              <w:rPr>
                <w:b/>
                <w:sz w:val="41"/>
              </w:rPr>
            </w:pPr>
          </w:p>
          <w:p w14:paraId="154FBC3C" w14:textId="77777777" w:rsidR="00EF16DB" w:rsidRDefault="00343796">
            <w:pPr>
              <w:pStyle w:val="TableParagraph"/>
              <w:ind w:left="80"/>
              <w:rPr>
                <w:sz w:val="46"/>
              </w:rPr>
            </w:pPr>
            <w:r>
              <w:rPr>
                <w:color w:val="231F20"/>
                <w:sz w:val="46"/>
              </w:rPr>
              <w:t>Version:</w:t>
            </w:r>
          </w:p>
        </w:tc>
        <w:tc>
          <w:tcPr>
            <w:tcW w:w="9514" w:type="dxa"/>
          </w:tcPr>
          <w:p w14:paraId="2EF4FE23" w14:textId="77777777" w:rsidR="00EF16DB" w:rsidRDefault="00EF16DB">
            <w:pPr>
              <w:pStyle w:val="TableParagraph"/>
              <w:ind w:left="0"/>
              <w:rPr>
                <w:rFonts w:ascii="Times New Roman"/>
                <w:sz w:val="46"/>
              </w:rPr>
            </w:pPr>
          </w:p>
        </w:tc>
      </w:tr>
    </w:tbl>
    <w:p w14:paraId="5C8FD893" w14:textId="77777777" w:rsidR="00EF16DB" w:rsidRDefault="00EF16DB">
      <w:pPr>
        <w:rPr>
          <w:rFonts w:ascii="Times New Roman"/>
          <w:sz w:val="46"/>
        </w:rPr>
        <w:sectPr w:rsidR="00EF16DB">
          <w:pgSz w:w="16840" w:h="11910" w:orient="landscape"/>
          <w:pgMar w:top="520" w:right="600" w:bottom="280" w:left="620" w:header="720" w:footer="720" w:gutter="0"/>
          <w:cols w:space="720"/>
        </w:sectPr>
      </w:pPr>
    </w:p>
    <w:p w14:paraId="1574784D" w14:textId="77777777" w:rsidR="00EF16DB" w:rsidRDefault="00343796">
      <w:pPr>
        <w:pStyle w:val="Heading2"/>
        <w:spacing w:before="77"/>
      </w:pPr>
      <w:r>
        <w:rPr>
          <w:color w:val="231F20"/>
          <w:w w:val="110"/>
        </w:rPr>
        <w:lastRenderedPageBreak/>
        <w:t>Introduction</w:t>
      </w:r>
    </w:p>
    <w:p w14:paraId="3037EB8E" w14:textId="77777777" w:rsidR="00EF16DB" w:rsidRDefault="00EF16DB">
      <w:pPr>
        <w:pStyle w:val="BodyText"/>
        <w:spacing w:before="10"/>
        <w:rPr>
          <w:b/>
        </w:rPr>
      </w:pPr>
    </w:p>
    <w:p w14:paraId="6C54684C" w14:textId="77777777" w:rsidR="00EF16DB" w:rsidRDefault="00343796">
      <w:pPr>
        <w:spacing w:line="292" w:lineRule="auto"/>
        <w:ind w:left="100" w:right="408"/>
        <w:rPr>
          <w:i/>
          <w:sz w:val="24"/>
        </w:rPr>
      </w:pPr>
      <w:r>
        <w:rPr>
          <w:i/>
          <w:color w:val="231F20"/>
          <w:sz w:val="24"/>
        </w:rPr>
        <w:t xml:space="preserve">Section should provide an overall summary of the event and should identify any details on who has written the document and their experience and </w:t>
      </w:r>
      <w:proofErr w:type="gramStart"/>
      <w:r>
        <w:rPr>
          <w:i/>
          <w:color w:val="231F20"/>
          <w:sz w:val="24"/>
        </w:rPr>
        <w:t>an</w:t>
      </w:r>
      <w:proofErr w:type="gramEnd"/>
      <w:r>
        <w:rPr>
          <w:i/>
          <w:color w:val="231F20"/>
          <w:sz w:val="24"/>
        </w:rPr>
        <w:t xml:space="preserve"> specific measures that have been taken to collate the information.</w:t>
      </w:r>
    </w:p>
    <w:p w14:paraId="7D3210E9" w14:textId="77777777" w:rsidR="00EF16DB" w:rsidRDefault="00EF16DB">
      <w:pPr>
        <w:pStyle w:val="BodyText"/>
        <w:spacing w:before="6"/>
        <w:rPr>
          <w:i/>
        </w:rPr>
      </w:pPr>
    </w:p>
    <w:p w14:paraId="04BFAAAB" w14:textId="77777777" w:rsidR="00EF16DB" w:rsidRDefault="00343796">
      <w:pPr>
        <w:pStyle w:val="Heading2"/>
      </w:pPr>
      <w:r>
        <w:rPr>
          <w:color w:val="231F20"/>
          <w:w w:val="110"/>
        </w:rPr>
        <w:t>Blank Template</w:t>
      </w:r>
    </w:p>
    <w:p w14:paraId="48030483" w14:textId="77777777" w:rsidR="00EF16DB" w:rsidRDefault="00EF16DB">
      <w:pPr>
        <w:pStyle w:val="BodyText"/>
        <w:spacing w:before="5"/>
        <w:rPr>
          <w:b/>
          <w:sz w:val="26"/>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457"/>
        <w:gridCol w:w="3628"/>
        <w:gridCol w:w="7292"/>
      </w:tblGrid>
      <w:tr w:rsidR="00EF16DB" w14:paraId="18E9AF7B" w14:textId="77777777">
        <w:trPr>
          <w:trHeight w:val="603"/>
        </w:trPr>
        <w:tc>
          <w:tcPr>
            <w:tcW w:w="4457" w:type="dxa"/>
            <w:shd w:val="clear" w:color="auto" w:fill="FAD5E5"/>
          </w:tcPr>
          <w:p w14:paraId="36D0FDBE" w14:textId="77777777" w:rsidR="00EF16DB" w:rsidRDefault="00343796">
            <w:pPr>
              <w:pStyle w:val="TableParagraph"/>
              <w:spacing w:before="188"/>
              <w:ind w:left="1844" w:right="1824"/>
              <w:jc w:val="center"/>
              <w:rPr>
                <w:b/>
                <w:i/>
                <w:sz w:val="20"/>
              </w:rPr>
            </w:pPr>
            <w:r>
              <w:rPr>
                <w:b/>
                <w:i/>
                <w:color w:val="231F20"/>
                <w:sz w:val="20"/>
              </w:rPr>
              <w:t>Hazards</w:t>
            </w:r>
          </w:p>
        </w:tc>
        <w:tc>
          <w:tcPr>
            <w:tcW w:w="3628" w:type="dxa"/>
            <w:shd w:val="clear" w:color="auto" w:fill="FAD5E5"/>
          </w:tcPr>
          <w:p w14:paraId="0AA327EF" w14:textId="77777777" w:rsidR="00EF16DB" w:rsidRDefault="00343796">
            <w:pPr>
              <w:pStyle w:val="TableParagraph"/>
              <w:spacing w:before="188"/>
              <w:ind w:left="119"/>
              <w:rPr>
                <w:b/>
                <w:i/>
                <w:sz w:val="20"/>
              </w:rPr>
            </w:pPr>
            <w:r>
              <w:rPr>
                <w:b/>
                <w:i/>
                <w:color w:val="231F20"/>
                <w:sz w:val="20"/>
              </w:rPr>
              <w:t>Who</w:t>
            </w:r>
            <w:r>
              <w:rPr>
                <w:b/>
                <w:i/>
                <w:color w:val="231F20"/>
                <w:spacing w:val="-28"/>
                <w:sz w:val="20"/>
              </w:rPr>
              <w:t xml:space="preserve"> </w:t>
            </w:r>
            <w:r>
              <w:rPr>
                <w:b/>
                <w:i/>
                <w:color w:val="231F20"/>
                <w:sz w:val="20"/>
              </w:rPr>
              <w:t>is</w:t>
            </w:r>
            <w:r>
              <w:rPr>
                <w:b/>
                <w:i/>
                <w:color w:val="231F20"/>
                <w:spacing w:val="-27"/>
                <w:sz w:val="20"/>
              </w:rPr>
              <w:t xml:space="preserve"> </w:t>
            </w:r>
            <w:r>
              <w:rPr>
                <w:b/>
                <w:i/>
                <w:color w:val="231F20"/>
                <w:sz w:val="20"/>
              </w:rPr>
              <w:t>at</w:t>
            </w:r>
            <w:r>
              <w:rPr>
                <w:b/>
                <w:i/>
                <w:color w:val="231F20"/>
                <w:spacing w:val="-28"/>
                <w:sz w:val="20"/>
              </w:rPr>
              <w:t xml:space="preserve"> </w:t>
            </w:r>
            <w:r>
              <w:rPr>
                <w:b/>
                <w:i/>
                <w:color w:val="231F20"/>
                <w:sz w:val="20"/>
              </w:rPr>
              <w:t>risk</w:t>
            </w:r>
            <w:r>
              <w:rPr>
                <w:b/>
                <w:i/>
                <w:color w:val="231F20"/>
                <w:spacing w:val="-27"/>
                <w:sz w:val="20"/>
              </w:rPr>
              <w:t xml:space="preserve"> </w:t>
            </w:r>
            <w:r>
              <w:rPr>
                <w:b/>
                <w:i/>
                <w:color w:val="231F20"/>
                <w:sz w:val="20"/>
              </w:rPr>
              <w:t>fr</w:t>
            </w:r>
            <w:r>
              <w:rPr>
                <w:b/>
                <w:i/>
                <w:color w:val="231F20"/>
                <w:sz w:val="20"/>
              </w:rPr>
              <w:t>om</w:t>
            </w:r>
            <w:r>
              <w:rPr>
                <w:b/>
                <w:i/>
                <w:color w:val="231F20"/>
                <w:spacing w:val="-27"/>
                <w:sz w:val="20"/>
              </w:rPr>
              <w:t xml:space="preserve"> </w:t>
            </w:r>
            <w:r>
              <w:rPr>
                <w:b/>
                <w:i/>
                <w:color w:val="231F20"/>
                <w:sz w:val="20"/>
              </w:rPr>
              <w:t>the</w:t>
            </w:r>
            <w:r>
              <w:rPr>
                <w:b/>
                <w:i/>
                <w:color w:val="231F20"/>
                <w:spacing w:val="-27"/>
                <w:sz w:val="20"/>
              </w:rPr>
              <w:t xml:space="preserve"> </w:t>
            </w:r>
            <w:r>
              <w:rPr>
                <w:b/>
                <w:i/>
                <w:color w:val="231F20"/>
                <w:sz w:val="20"/>
              </w:rPr>
              <w:t>hazards</w:t>
            </w:r>
            <w:r>
              <w:rPr>
                <w:b/>
                <w:i/>
                <w:color w:val="231F20"/>
                <w:spacing w:val="-28"/>
                <w:sz w:val="20"/>
              </w:rPr>
              <w:t xml:space="preserve"> </w:t>
            </w:r>
            <w:r>
              <w:rPr>
                <w:b/>
                <w:i/>
                <w:color w:val="231F20"/>
                <w:sz w:val="20"/>
              </w:rPr>
              <w:t>identified</w:t>
            </w:r>
          </w:p>
        </w:tc>
        <w:tc>
          <w:tcPr>
            <w:tcW w:w="7292" w:type="dxa"/>
            <w:shd w:val="clear" w:color="auto" w:fill="FAD5E5"/>
          </w:tcPr>
          <w:p w14:paraId="303FC15C" w14:textId="77777777" w:rsidR="00EF16DB" w:rsidRDefault="00343796">
            <w:pPr>
              <w:pStyle w:val="TableParagraph"/>
              <w:spacing w:before="188"/>
              <w:ind w:left="2856" w:right="2835"/>
              <w:jc w:val="center"/>
              <w:rPr>
                <w:b/>
                <w:i/>
                <w:sz w:val="20"/>
              </w:rPr>
            </w:pPr>
            <w:r>
              <w:rPr>
                <w:b/>
                <w:i/>
                <w:color w:val="231F20"/>
                <w:sz w:val="20"/>
              </w:rPr>
              <w:t>Control measures</w:t>
            </w:r>
          </w:p>
        </w:tc>
      </w:tr>
      <w:tr w:rsidR="00EF16DB" w14:paraId="3BAE50F9" w14:textId="77777777">
        <w:trPr>
          <w:trHeight w:val="603"/>
        </w:trPr>
        <w:tc>
          <w:tcPr>
            <w:tcW w:w="15377" w:type="dxa"/>
            <w:gridSpan w:val="3"/>
            <w:shd w:val="clear" w:color="auto" w:fill="E7F2DC"/>
          </w:tcPr>
          <w:p w14:paraId="57FDB8FB" w14:textId="77777777" w:rsidR="00EF16DB" w:rsidRDefault="00343796">
            <w:pPr>
              <w:pStyle w:val="TableParagraph"/>
              <w:spacing w:before="188"/>
              <w:ind w:left="80"/>
              <w:rPr>
                <w:b/>
                <w:i/>
                <w:sz w:val="20"/>
              </w:rPr>
            </w:pPr>
            <w:r>
              <w:rPr>
                <w:b/>
                <w:i/>
                <w:color w:val="231F20"/>
                <w:sz w:val="20"/>
              </w:rPr>
              <w:t>(Section / subject area of activity)</w:t>
            </w:r>
          </w:p>
        </w:tc>
      </w:tr>
      <w:tr w:rsidR="00EF16DB" w14:paraId="1B841C31" w14:textId="77777777">
        <w:trPr>
          <w:trHeight w:val="603"/>
        </w:trPr>
        <w:tc>
          <w:tcPr>
            <w:tcW w:w="4457" w:type="dxa"/>
          </w:tcPr>
          <w:p w14:paraId="2965277E" w14:textId="77777777" w:rsidR="00EF16DB" w:rsidRDefault="00EF16DB">
            <w:pPr>
              <w:pStyle w:val="TableParagraph"/>
              <w:ind w:left="0"/>
              <w:rPr>
                <w:rFonts w:ascii="Times New Roman"/>
              </w:rPr>
            </w:pPr>
          </w:p>
        </w:tc>
        <w:tc>
          <w:tcPr>
            <w:tcW w:w="3628" w:type="dxa"/>
          </w:tcPr>
          <w:p w14:paraId="28A8C7BE" w14:textId="77777777" w:rsidR="00EF16DB" w:rsidRDefault="00EF16DB">
            <w:pPr>
              <w:pStyle w:val="TableParagraph"/>
              <w:ind w:left="0"/>
              <w:rPr>
                <w:rFonts w:ascii="Times New Roman"/>
              </w:rPr>
            </w:pPr>
          </w:p>
        </w:tc>
        <w:tc>
          <w:tcPr>
            <w:tcW w:w="7292" w:type="dxa"/>
          </w:tcPr>
          <w:p w14:paraId="6E039BFD" w14:textId="77777777" w:rsidR="00EF16DB" w:rsidRDefault="00EF16DB">
            <w:pPr>
              <w:pStyle w:val="TableParagraph"/>
              <w:ind w:left="0"/>
              <w:rPr>
                <w:rFonts w:ascii="Times New Roman"/>
              </w:rPr>
            </w:pPr>
          </w:p>
        </w:tc>
      </w:tr>
      <w:tr w:rsidR="00EF16DB" w14:paraId="39292E38" w14:textId="77777777">
        <w:trPr>
          <w:trHeight w:val="603"/>
        </w:trPr>
        <w:tc>
          <w:tcPr>
            <w:tcW w:w="4457" w:type="dxa"/>
          </w:tcPr>
          <w:p w14:paraId="363A5134" w14:textId="77777777" w:rsidR="00EF16DB" w:rsidRDefault="00EF16DB">
            <w:pPr>
              <w:pStyle w:val="TableParagraph"/>
              <w:ind w:left="0"/>
              <w:rPr>
                <w:rFonts w:ascii="Times New Roman"/>
              </w:rPr>
            </w:pPr>
          </w:p>
        </w:tc>
        <w:tc>
          <w:tcPr>
            <w:tcW w:w="3628" w:type="dxa"/>
          </w:tcPr>
          <w:p w14:paraId="764A03B7" w14:textId="77777777" w:rsidR="00EF16DB" w:rsidRDefault="00EF16DB">
            <w:pPr>
              <w:pStyle w:val="TableParagraph"/>
              <w:ind w:left="0"/>
              <w:rPr>
                <w:rFonts w:ascii="Times New Roman"/>
              </w:rPr>
            </w:pPr>
          </w:p>
        </w:tc>
        <w:tc>
          <w:tcPr>
            <w:tcW w:w="7292" w:type="dxa"/>
          </w:tcPr>
          <w:p w14:paraId="107D7CCB" w14:textId="77777777" w:rsidR="00EF16DB" w:rsidRDefault="00EF16DB">
            <w:pPr>
              <w:pStyle w:val="TableParagraph"/>
              <w:ind w:left="0"/>
              <w:rPr>
                <w:rFonts w:ascii="Times New Roman"/>
              </w:rPr>
            </w:pPr>
          </w:p>
        </w:tc>
      </w:tr>
      <w:tr w:rsidR="00EF16DB" w14:paraId="40190DDD" w14:textId="77777777">
        <w:trPr>
          <w:trHeight w:val="603"/>
        </w:trPr>
        <w:tc>
          <w:tcPr>
            <w:tcW w:w="4457" w:type="dxa"/>
          </w:tcPr>
          <w:p w14:paraId="7BDEF634" w14:textId="77777777" w:rsidR="00EF16DB" w:rsidRDefault="00EF16DB">
            <w:pPr>
              <w:pStyle w:val="TableParagraph"/>
              <w:ind w:left="0"/>
              <w:rPr>
                <w:rFonts w:ascii="Times New Roman"/>
              </w:rPr>
            </w:pPr>
          </w:p>
        </w:tc>
        <w:tc>
          <w:tcPr>
            <w:tcW w:w="3628" w:type="dxa"/>
          </w:tcPr>
          <w:p w14:paraId="33981D41" w14:textId="77777777" w:rsidR="00EF16DB" w:rsidRDefault="00EF16DB">
            <w:pPr>
              <w:pStyle w:val="TableParagraph"/>
              <w:ind w:left="0"/>
              <w:rPr>
                <w:rFonts w:ascii="Times New Roman"/>
              </w:rPr>
            </w:pPr>
          </w:p>
        </w:tc>
        <w:tc>
          <w:tcPr>
            <w:tcW w:w="7292" w:type="dxa"/>
          </w:tcPr>
          <w:p w14:paraId="6DA723E6" w14:textId="77777777" w:rsidR="00EF16DB" w:rsidRDefault="00EF16DB">
            <w:pPr>
              <w:pStyle w:val="TableParagraph"/>
              <w:ind w:left="0"/>
              <w:rPr>
                <w:rFonts w:ascii="Times New Roman"/>
              </w:rPr>
            </w:pPr>
          </w:p>
        </w:tc>
      </w:tr>
      <w:tr w:rsidR="00EF16DB" w14:paraId="22223618" w14:textId="77777777">
        <w:trPr>
          <w:trHeight w:val="603"/>
        </w:trPr>
        <w:tc>
          <w:tcPr>
            <w:tcW w:w="4457" w:type="dxa"/>
          </w:tcPr>
          <w:p w14:paraId="1C35B2ED" w14:textId="77777777" w:rsidR="00EF16DB" w:rsidRDefault="00EF16DB">
            <w:pPr>
              <w:pStyle w:val="TableParagraph"/>
              <w:ind w:left="0"/>
              <w:rPr>
                <w:rFonts w:ascii="Times New Roman"/>
              </w:rPr>
            </w:pPr>
          </w:p>
        </w:tc>
        <w:tc>
          <w:tcPr>
            <w:tcW w:w="3628" w:type="dxa"/>
          </w:tcPr>
          <w:p w14:paraId="531DE731" w14:textId="77777777" w:rsidR="00EF16DB" w:rsidRDefault="00EF16DB">
            <w:pPr>
              <w:pStyle w:val="TableParagraph"/>
              <w:ind w:left="0"/>
              <w:rPr>
                <w:rFonts w:ascii="Times New Roman"/>
              </w:rPr>
            </w:pPr>
          </w:p>
        </w:tc>
        <w:tc>
          <w:tcPr>
            <w:tcW w:w="7292" w:type="dxa"/>
          </w:tcPr>
          <w:p w14:paraId="3D3B2C60" w14:textId="77777777" w:rsidR="00EF16DB" w:rsidRDefault="00EF16DB">
            <w:pPr>
              <w:pStyle w:val="TableParagraph"/>
              <w:ind w:left="0"/>
              <w:rPr>
                <w:rFonts w:ascii="Times New Roman"/>
              </w:rPr>
            </w:pPr>
          </w:p>
        </w:tc>
      </w:tr>
    </w:tbl>
    <w:p w14:paraId="1581FAAE" w14:textId="77777777" w:rsidR="00EF16DB" w:rsidRDefault="00EF16DB">
      <w:pPr>
        <w:pStyle w:val="BodyText"/>
        <w:rPr>
          <w:b/>
          <w:sz w:val="20"/>
        </w:rPr>
      </w:pPr>
    </w:p>
    <w:p w14:paraId="367AB563" w14:textId="77777777" w:rsidR="00EF16DB" w:rsidRDefault="00EF16DB">
      <w:pPr>
        <w:pStyle w:val="BodyText"/>
        <w:rPr>
          <w:b/>
          <w:sz w:val="20"/>
        </w:rPr>
      </w:pPr>
    </w:p>
    <w:p w14:paraId="1C8D5814" w14:textId="77777777" w:rsidR="00EF16DB" w:rsidRDefault="00EF16DB">
      <w:pPr>
        <w:pStyle w:val="BodyText"/>
        <w:spacing w:before="9"/>
        <w:rPr>
          <w:b/>
          <w:sz w:val="21"/>
        </w:rPr>
      </w:pPr>
    </w:p>
    <w:tbl>
      <w:tblPr>
        <w:tblW w:w="0" w:type="auto"/>
        <w:tblInd w:w="168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927"/>
        <w:gridCol w:w="2693"/>
        <w:gridCol w:w="6623"/>
      </w:tblGrid>
      <w:tr w:rsidR="00EF16DB" w14:paraId="1D9D88FB" w14:textId="77777777">
        <w:trPr>
          <w:trHeight w:val="603"/>
        </w:trPr>
        <w:tc>
          <w:tcPr>
            <w:tcW w:w="2927" w:type="dxa"/>
            <w:vMerge w:val="restart"/>
          </w:tcPr>
          <w:p w14:paraId="7578CB2F" w14:textId="77777777" w:rsidR="00EF16DB" w:rsidRDefault="00343796">
            <w:pPr>
              <w:pStyle w:val="TableParagraph"/>
              <w:spacing w:before="29"/>
              <w:ind w:left="80"/>
              <w:rPr>
                <w:b/>
                <w:i/>
                <w:sz w:val="20"/>
              </w:rPr>
            </w:pPr>
            <w:r>
              <w:rPr>
                <w:b/>
                <w:i/>
                <w:color w:val="231F20"/>
                <w:sz w:val="20"/>
              </w:rPr>
              <w:t>Document prepared by:</w:t>
            </w:r>
          </w:p>
        </w:tc>
        <w:tc>
          <w:tcPr>
            <w:tcW w:w="2693" w:type="dxa"/>
          </w:tcPr>
          <w:p w14:paraId="3617B4B3" w14:textId="77777777" w:rsidR="00EF16DB" w:rsidRDefault="00343796">
            <w:pPr>
              <w:pStyle w:val="TableParagraph"/>
              <w:spacing w:before="29"/>
              <w:ind w:left="0" w:right="58"/>
              <w:jc w:val="right"/>
              <w:rPr>
                <w:b/>
                <w:i/>
                <w:sz w:val="20"/>
              </w:rPr>
            </w:pPr>
            <w:r>
              <w:rPr>
                <w:b/>
                <w:i/>
                <w:color w:val="231F20"/>
                <w:w w:val="95"/>
                <w:sz w:val="20"/>
              </w:rPr>
              <w:t>Name and position</w:t>
            </w:r>
          </w:p>
        </w:tc>
        <w:tc>
          <w:tcPr>
            <w:tcW w:w="6623" w:type="dxa"/>
          </w:tcPr>
          <w:p w14:paraId="467BFCC9" w14:textId="77777777" w:rsidR="00EF16DB" w:rsidRDefault="00EF16DB">
            <w:pPr>
              <w:pStyle w:val="TableParagraph"/>
              <w:ind w:left="0"/>
              <w:rPr>
                <w:rFonts w:ascii="Times New Roman"/>
              </w:rPr>
            </w:pPr>
          </w:p>
        </w:tc>
      </w:tr>
      <w:tr w:rsidR="00EF16DB" w14:paraId="44708FAD" w14:textId="77777777">
        <w:trPr>
          <w:trHeight w:val="603"/>
        </w:trPr>
        <w:tc>
          <w:tcPr>
            <w:tcW w:w="2927" w:type="dxa"/>
            <w:vMerge/>
            <w:tcBorders>
              <w:top w:val="nil"/>
            </w:tcBorders>
          </w:tcPr>
          <w:p w14:paraId="3F9CD67B" w14:textId="77777777" w:rsidR="00EF16DB" w:rsidRDefault="00EF16DB">
            <w:pPr>
              <w:rPr>
                <w:sz w:val="2"/>
                <w:szCs w:val="2"/>
              </w:rPr>
            </w:pPr>
          </w:p>
        </w:tc>
        <w:tc>
          <w:tcPr>
            <w:tcW w:w="2693" w:type="dxa"/>
          </w:tcPr>
          <w:p w14:paraId="7EDD0997" w14:textId="77777777" w:rsidR="00EF16DB" w:rsidRDefault="00343796">
            <w:pPr>
              <w:pStyle w:val="TableParagraph"/>
              <w:spacing w:before="29"/>
              <w:ind w:left="0" w:right="58"/>
              <w:jc w:val="right"/>
              <w:rPr>
                <w:b/>
                <w:i/>
                <w:sz w:val="20"/>
              </w:rPr>
            </w:pPr>
            <w:r>
              <w:rPr>
                <w:b/>
                <w:i/>
                <w:color w:val="231F20"/>
                <w:w w:val="90"/>
                <w:sz w:val="20"/>
              </w:rPr>
              <w:t>Date</w:t>
            </w:r>
          </w:p>
        </w:tc>
        <w:tc>
          <w:tcPr>
            <w:tcW w:w="6623" w:type="dxa"/>
          </w:tcPr>
          <w:p w14:paraId="00C5EF0E" w14:textId="77777777" w:rsidR="00EF16DB" w:rsidRDefault="00EF16DB">
            <w:pPr>
              <w:pStyle w:val="TableParagraph"/>
              <w:ind w:left="0"/>
              <w:rPr>
                <w:rFonts w:ascii="Times New Roman"/>
              </w:rPr>
            </w:pPr>
          </w:p>
        </w:tc>
      </w:tr>
      <w:tr w:rsidR="00EF16DB" w14:paraId="755C724D" w14:textId="77777777">
        <w:trPr>
          <w:trHeight w:val="603"/>
        </w:trPr>
        <w:tc>
          <w:tcPr>
            <w:tcW w:w="2927" w:type="dxa"/>
            <w:vMerge w:val="restart"/>
          </w:tcPr>
          <w:p w14:paraId="2D44C467" w14:textId="77777777" w:rsidR="00EF16DB" w:rsidRDefault="00343796">
            <w:pPr>
              <w:pStyle w:val="TableParagraph"/>
              <w:spacing w:before="29"/>
              <w:ind w:left="80"/>
              <w:rPr>
                <w:b/>
                <w:i/>
                <w:sz w:val="20"/>
              </w:rPr>
            </w:pPr>
            <w:r>
              <w:rPr>
                <w:b/>
                <w:i/>
                <w:color w:val="231F20"/>
                <w:sz w:val="20"/>
              </w:rPr>
              <w:t>Review conducted by:</w:t>
            </w:r>
          </w:p>
        </w:tc>
        <w:tc>
          <w:tcPr>
            <w:tcW w:w="2693" w:type="dxa"/>
          </w:tcPr>
          <w:p w14:paraId="422F7F94" w14:textId="77777777" w:rsidR="00EF16DB" w:rsidRDefault="00343796">
            <w:pPr>
              <w:pStyle w:val="TableParagraph"/>
              <w:spacing w:before="29"/>
              <w:ind w:left="0" w:right="58"/>
              <w:jc w:val="right"/>
              <w:rPr>
                <w:b/>
                <w:i/>
                <w:sz w:val="20"/>
              </w:rPr>
            </w:pPr>
            <w:r>
              <w:rPr>
                <w:b/>
                <w:i/>
                <w:color w:val="231F20"/>
                <w:w w:val="95"/>
                <w:sz w:val="20"/>
              </w:rPr>
              <w:t>Name and position</w:t>
            </w:r>
          </w:p>
        </w:tc>
        <w:tc>
          <w:tcPr>
            <w:tcW w:w="6623" w:type="dxa"/>
          </w:tcPr>
          <w:p w14:paraId="333E3AA4" w14:textId="77777777" w:rsidR="00EF16DB" w:rsidRDefault="00EF16DB">
            <w:pPr>
              <w:pStyle w:val="TableParagraph"/>
              <w:ind w:left="0"/>
              <w:rPr>
                <w:rFonts w:ascii="Times New Roman"/>
              </w:rPr>
            </w:pPr>
          </w:p>
        </w:tc>
      </w:tr>
      <w:tr w:rsidR="00EF16DB" w14:paraId="3952723E" w14:textId="77777777">
        <w:trPr>
          <w:trHeight w:val="603"/>
        </w:trPr>
        <w:tc>
          <w:tcPr>
            <w:tcW w:w="2927" w:type="dxa"/>
            <w:vMerge/>
            <w:tcBorders>
              <w:top w:val="nil"/>
            </w:tcBorders>
          </w:tcPr>
          <w:p w14:paraId="7699F42C" w14:textId="77777777" w:rsidR="00EF16DB" w:rsidRDefault="00EF16DB">
            <w:pPr>
              <w:rPr>
                <w:sz w:val="2"/>
                <w:szCs w:val="2"/>
              </w:rPr>
            </w:pPr>
          </w:p>
        </w:tc>
        <w:tc>
          <w:tcPr>
            <w:tcW w:w="2693" w:type="dxa"/>
          </w:tcPr>
          <w:p w14:paraId="0B393419" w14:textId="77777777" w:rsidR="00EF16DB" w:rsidRDefault="00343796">
            <w:pPr>
              <w:pStyle w:val="TableParagraph"/>
              <w:spacing w:before="29"/>
              <w:ind w:left="0" w:right="58"/>
              <w:jc w:val="right"/>
              <w:rPr>
                <w:b/>
                <w:i/>
                <w:sz w:val="20"/>
              </w:rPr>
            </w:pPr>
            <w:r>
              <w:rPr>
                <w:b/>
                <w:i/>
                <w:color w:val="231F20"/>
                <w:w w:val="90"/>
                <w:sz w:val="20"/>
              </w:rPr>
              <w:t>Date</w:t>
            </w:r>
          </w:p>
        </w:tc>
        <w:tc>
          <w:tcPr>
            <w:tcW w:w="6623" w:type="dxa"/>
          </w:tcPr>
          <w:p w14:paraId="2C905D27" w14:textId="77777777" w:rsidR="00EF16DB" w:rsidRDefault="00EF16DB">
            <w:pPr>
              <w:pStyle w:val="TableParagraph"/>
              <w:ind w:left="0"/>
              <w:rPr>
                <w:rFonts w:ascii="Times New Roman"/>
              </w:rPr>
            </w:pPr>
          </w:p>
        </w:tc>
      </w:tr>
      <w:tr w:rsidR="00EF16DB" w14:paraId="25E61B29" w14:textId="77777777">
        <w:trPr>
          <w:trHeight w:val="603"/>
        </w:trPr>
        <w:tc>
          <w:tcPr>
            <w:tcW w:w="2927" w:type="dxa"/>
            <w:vMerge w:val="restart"/>
          </w:tcPr>
          <w:p w14:paraId="2AF57C88" w14:textId="77777777" w:rsidR="00EF16DB" w:rsidRDefault="00343796">
            <w:pPr>
              <w:pStyle w:val="TableParagraph"/>
              <w:spacing w:before="29"/>
              <w:ind w:left="80"/>
              <w:rPr>
                <w:b/>
                <w:i/>
                <w:sz w:val="20"/>
              </w:rPr>
            </w:pPr>
            <w:r>
              <w:rPr>
                <w:b/>
                <w:i/>
                <w:color w:val="231F20"/>
                <w:sz w:val="20"/>
              </w:rPr>
              <w:t>Review conducted by:</w:t>
            </w:r>
          </w:p>
        </w:tc>
        <w:tc>
          <w:tcPr>
            <w:tcW w:w="2693" w:type="dxa"/>
          </w:tcPr>
          <w:p w14:paraId="26B7363D" w14:textId="77777777" w:rsidR="00EF16DB" w:rsidRDefault="00343796">
            <w:pPr>
              <w:pStyle w:val="TableParagraph"/>
              <w:spacing w:before="29"/>
              <w:ind w:left="0" w:right="58"/>
              <w:jc w:val="right"/>
              <w:rPr>
                <w:b/>
                <w:i/>
                <w:sz w:val="20"/>
              </w:rPr>
            </w:pPr>
            <w:r>
              <w:rPr>
                <w:b/>
                <w:i/>
                <w:color w:val="231F20"/>
                <w:w w:val="95"/>
                <w:sz w:val="20"/>
              </w:rPr>
              <w:t>Name and position</w:t>
            </w:r>
          </w:p>
        </w:tc>
        <w:tc>
          <w:tcPr>
            <w:tcW w:w="6623" w:type="dxa"/>
          </w:tcPr>
          <w:p w14:paraId="5DA88AEA" w14:textId="77777777" w:rsidR="00EF16DB" w:rsidRDefault="00EF16DB">
            <w:pPr>
              <w:pStyle w:val="TableParagraph"/>
              <w:ind w:left="0"/>
              <w:rPr>
                <w:rFonts w:ascii="Times New Roman"/>
              </w:rPr>
            </w:pPr>
          </w:p>
        </w:tc>
      </w:tr>
      <w:tr w:rsidR="00EF16DB" w14:paraId="71F0CA55" w14:textId="77777777">
        <w:trPr>
          <w:trHeight w:val="603"/>
        </w:trPr>
        <w:tc>
          <w:tcPr>
            <w:tcW w:w="2927" w:type="dxa"/>
            <w:vMerge/>
            <w:tcBorders>
              <w:top w:val="nil"/>
            </w:tcBorders>
          </w:tcPr>
          <w:p w14:paraId="07ACB9CE" w14:textId="77777777" w:rsidR="00EF16DB" w:rsidRDefault="00EF16DB">
            <w:pPr>
              <w:rPr>
                <w:sz w:val="2"/>
                <w:szCs w:val="2"/>
              </w:rPr>
            </w:pPr>
          </w:p>
        </w:tc>
        <w:tc>
          <w:tcPr>
            <w:tcW w:w="2693" w:type="dxa"/>
          </w:tcPr>
          <w:p w14:paraId="0860D960" w14:textId="77777777" w:rsidR="00EF16DB" w:rsidRDefault="00343796">
            <w:pPr>
              <w:pStyle w:val="TableParagraph"/>
              <w:spacing w:before="29"/>
              <w:ind w:left="0" w:right="58"/>
              <w:jc w:val="right"/>
              <w:rPr>
                <w:b/>
                <w:i/>
                <w:sz w:val="20"/>
              </w:rPr>
            </w:pPr>
            <w:r>
              <w:rPr>
                <w:b/>
                <w:i/>
                <w:color w:val="231F20"/>
                <w:w w:val="90"/>
                <w:sz w:val="20"/>
              </w:rPr>
              <w:t>Date</w:t>
            </w:r>
          </w:p>
        </w:tc>
        <w:tc>
          <w:tcPr>
            <w:tcW w:w="6623" w:type="dxa"/>
          </w:tcPr>
          <w:p w14:paraId="067FDA92" w14:textId="77777777" w:rsidR="00EF16DB" w:rsidRDefault="00EF16DB">
            <w:pPr>
              <w:pStyle w:val="TableParagraph"/>
              <w:ind w:left="0"/>
              <w:rPr>
                <w:rFonts w:ascii="Times New Roman"/>
              </w:rPr>
            </w:pPr>
          </w:p>
        </w:tc>
      </w:tr>
    </w:tbl>
    <w:p w14:paraId="3D8F2108" w14:textId="77777777" w:rsidR="00EF16DB" w:rsidRDefault="00EF16DB">
      <w:pPr>
        <w:rPr>
          <w:rFonts w:ascii="Times New Roman"/>
        </w:rPr>
        <w:sectPr w:rsidR="00EF16DB">
          <w:pgSz w:w="16840" w:h="11910" w:orient="landscape"/>
          <w:pgMar w:top="580" w:right="600" w:bottom="280" w:left="620" w:header="720" w:footer="720" w:gutter="0"/>
          <w:cols w:space="720"/>
        </w:sectPr>
      </w:pPr>
    </w:p>
    <w:p w14:paraId="36F2F704" w14:textId="77777777" w:rsidR="00EF16DB" w:rsidRDefault="00343796">
      <w:pPr>
        <w:spacing w:before="77"/>
        <w:ind w:left="100"/>
        <w:rPr>
          <w:b/>
          <w:sz w:val="24"/>
        </w:rPr>
      </w:pPr>
      <w:r>
        <w:rPr>
          <w:b/>
          <w:color w:val="231F20"/>
          <w:w w:val="110"/>
          <w:sz w:val="24"/>
        </w:rPr>
        <w:lastRenderedPageBreak/>
        <w:t>Examples</w:t>
      </w:r>
    </w:p>
    <w:p w14:paraId="21FB1664" w14:textId="77777777" w:rsidR="00EF16DB" w:rsidRDefault="00EF16DB">
      <w:pPr>
        <w:pStyle w:val="BodyText"/>
        <w:spacing w:before="10"/>
        <w:rPr>
          <w:b/>
        </w:rPr>
      </w:pPr>
    </w:p>
    <w:p w14:paraId="3896CE2C" w14:textId="77777777" w:rsidR="00EF16DB" w:rsidRDefault="00343796">
      <w:pPr>
        <w:ind w:left="100"/>
        <w:rPr>
          <w:i/>
          <w:sz w:val="24"/>
        </w:rPr>
      </w:pPr>
      <w:r>
        <w:rPr>
          <w:i/>
          <w:color w:val="231F20"/>
          <w:sz w:val="24"/>
        </w:rPr>
        <w:t>(please note these are all non-event specific and are non-exhaustive and are to be used as a guidance/examples only)</w:t>
      </w:r>
    </w:p>
    <w:p w14:paraId="0C7051A4" w14:textId="77777777" w:rsidR="00EF16DB" w:rsidRDefault="00EF16DB">
      <w:pPr>
        <w:pStyle w:val="BodyText"/>
        <w:rPr>
          <w:i/>
          <w:sz w:val="20"/>
        </w:rPr>
      </w:pPr>
    </w:p>
    <w:p w14:paraId="4BF8CA62" w14:textId="77777777" w:rsidR="00EF16DB" w:rsidRDefault="00EF16DB">
      <w:pPr>
        <w:pStyle w:val="BodyText"/>
        <w:spacing w:before="9"/>
        <w:rPr>
          <w:i/>
          <w:sz w:val="13"/>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457"/>
        <w:gridCol w:w="3628"/>
        <w:gridCol w:w="7292"/>
      </w:tblGrid>
      <w:tr w:rsidR="00EF16DB" w14:paraId="46CBA417" w14:textId="77777777">
        <w:trPr>
          <w:trHeight w:val="603"/>
        </w:trPr>
        <w:tc>
          <w:tcPr>
            <w:tcW w:w="4457" w:type="dxa"/>
            <w:shd w:val="clear" w:color="auto" w:fill="FAD5E5"/>
          </w:tcPr>
          <w:p w14:paraId="2278E839" w14:textId="77777777" w:rsidR="00EF16DB" w:rsidRDefault="00343796">
            <w:pPr>
              <w:pStyle w:val="TableParagraph"/>
              <w:spacing w:before="188"/>
              <w:ind w:left="1844" w:right="1824"/>
              <w:jc w:val="center"/>
              <w:rPr>
                <w:b/>
                <w:i/>
                <w:sz w:val="20"/>
              </w:rPr>
            </w:pPr>
            <w:r>
              <w:rPr>
                <w:b/>
                <w:i/>
                <w:color w:val="231F20"/>
                <w:sz w:val="20"/>
              </w:rPr>
              <w:t>Hazards</w:t>
            </w:r>
          </w:p>
        </w:tc>
        <w:tc>
          <w:tcPr>
            <w:tcW w:w="3628" w:type="dxa"/>
            <w:shd w:val="clear" w:color="auto" w:fill="FAD5E5"/>
          </w:tcPr>
          <w:p w14:paraId="13718549" w14:textId="77777777" w:rsidR="00EF16DB" w:rsidRDefault="00343796">
            <w:pPr>
              <w:pStyle w:val="TableParagraph"/>
              <w:spacing w:before="188"/>
              <w:ind w:left="119"/>
              <w:rPr>
                <w:b/>
                <w:i/>
                <w:sz w:val="20"/>
              </w:rPr>
            </w:pPr>
            <w:r>
              <w:rPr>
                <w:b/>
                <w:i/>
                <w:color w:val="231F20"/>
                <w:sz w:val="20"/>
              </w:rPr>
              <w:t>Who</w:t>
            </w:r>
            <w:r>
              <w:rPr>
                <w:b/>
                <w:i/>
                <w:color w:val="231F20"/>
                <w:spacing w:val="-28"/>
                <w:sz w:val="20"/>
              </w:rPr>
              <w:t xml:space="preserve"> </w:t>
            </w:r>
            <w:r>
              <w:rPr>
                <w:b/>
                <w:i/>
                <w:color w:val="231F20"/>
                <w:sz w:val="20"/>
              </w:rPr>
              <w:t>is</w:t>
            </w:r>
            <w:r>
              <w:rPr>
                <w:b/>
                <w:i/>
                <w:color w:val="231F20"/>
                <w:spacing w:val="-27"/>
                <w:sz w:val="20"/>
              </w:rPr>
              <w:t xml:space="preserve"> </w:t>
            </w:r>
            <w:r>
              <w:rPr>
                <w:b/>
                <w:i/>
                <w:color w:val="231F20"/>
                <w:sz w:val="20"/>
              </w:rPr>
              <w:t>at</w:t>
            </w:r>
            <w:r>
              <w:rPr>
                <w:b/>
                <w:i/>
                <w:color w:val="231F20"/>
                <w:spacing w:val="-28"/>
                <w:sz w:val="20"/>
              </w:rPr>
              <w:t xml:space="preserve"> </w:t>
            </w:r>
            <w:r>
              <w:rPr>
                <w:b/>
                <w:i/>
                <w:color w:val="231F20"/>
                <w:sz w:val="20"/>
              </w:rPr>
              <w:t>risk</w:t>
            </w:r>
            <w:r>
              <w:rPr>
                <w:b/>
                <w:i/>
                <w:color w:val="231F20"/>
                <w:spacing w:val="-27"/>
                <w:sz w:val="20"/>
              </w:rPr>
              <w:t xml:space="preserve"> </w:t>
            </w:r>
            <w:r>
              <w:rPr>
                <w:b/>
                <w:i/>
                <w:color w:val="231F20"/>
                <w:sz w:val="20"/>
              </w:rPr>
              <w:t>from</w:t>
            </w:r>
            <w:r>
              <w:rPr>
                <w:b/>
                <w:i/>
                <w:color w:val="231F20"/>
                <w:spacing w:val="-27"/>
                <w:sz w:val="20"/>
              </w:rPr>
              <w:t xml:space="preserve"> </w:t>
            </w:r>
            <w:r>
              <w:rPr>
                <w:b/>
                <w:i/>
                <w:color w:val="231F20"/>
                <w:sz w:val="20"/>
              </w:rPr>
              <w:t>the</w:t>
            </w:r>
            <w:r>
              <w:rPr>
                <w:b/>
                <w:i/>
                <w:color w:val="231F20"/>
                <w:spacing w:val="-27"/>
                <w:sz w:val="20"/>
              </w:rPr>
              <w:t xml:space="preserve"> </w:t>
            </w:r>
            <w:r>
              <w:rPr>
                <w:b/>
                <w:i/>
                <w:color w:val="231F20"/>
                <w:sz w:val="20"/>
              </w:rPr>
              <w:t>hazards</w:t>
            </w:r>
            <w:r>
              <w:rPr>
                <w:b/>
                <w:i/>
                <w:color w:val="231F20"/>
                <w:spacing w:val="-28"/>
                <w:sz w:val="20"/>
              </w:rPr>
              <w:t xml:space="preserve"> </w:t>
            </w:r>
            <w:r>
              <w:rPr>
                <w:b/>
                <w:i/>
                <w:color w:val="231F20"/>
                <w:sz w:val="20"/>
              </w:rPr>
              <w:t>identified</w:t>
            </w:r>
          </w:p>
        </w:tc>
        <w:tc>
          <w:tcPr>
            <w:tcW w:w="7292" w:type="dxa"/>
            <w:shd w:val="clear" w:color="auto" w:fill="FAD5E5"/>
          </w:tcPr>
          <w:p w14:paraId="05130C4D" w14:textId="77777777" w:rsidR="00EF16DB" w:rsidRDefault="00343796">
            <w:pPr>
              <w:pStyle w:val="TableParagraph"/>
              <w:spacing w:before="188"/>
              <w:ind w:left="2856" w:right="2835"/>
              <w:jc w:val="center"/>
              <w:rPr>
                <w:b/>
                <w:i/>
                <w:sz w:val="20"/>
              </w:rPr>
            </w:pPr>
            <w:r>
              <w:rPr>
                <w:b/>
                <w:i/>
                <w:color w:val="231F20"/>
                <w:sz w:val="20"/>
              </w:rPr>
              <w:t>Control measures</w:t>
            </w:r>
          </w:p>
        </w:tc>
      </w:tr>
      <w:tr w:rsidR="00EF16DB" w14:paraId="22D5ABA5" w14:textId="77777777">
        <w:trPr>
          <w:trHeight w:val="603"/>
        </w:trPr>
        <w:tc>
          <w:tcPr>
            <w:tcW w:w="15377" w:type="dxa"/>
            <w:gridSpan w:val="3"/>
            <w:shd w:val="clear" w:color="auto" w:fill="E7F2DC"/>
          </w:tcPr>
          <w:p w14:paraId="0D62D017" w14:textId="77777777" w:rsidR="00EF16DB" w:rsidRDefault="00343796">
            <w:pPr>
              <w:pStyle w:val="TableParagraph"/>
              <w:spacing w:before="188"/>
              <w:ind w:left="80"/>
              <w:rPr>
                <w:b/>
                <w:i/>
                <w:sz w:val="20"/>
              </w:rPr>
            </w:pPr>
            <w:r>
              <w:rPr>
                <w:b/>
                <w:i/>
                <w:color w:val="231F20"/>
                <w:sz w:val="20"/>
              </w:rPr>
              <w:t>Event Infrastructure - Build and Breakdown</w:t>
            </w:r>
          </w:p>
        </w:tc>
      </w:tr>
      <w:tr w:rsidR="00EF16DB" w14:paraId="1841584A" w14:textId="77777777">
        <w:trPr>
          <w:trHeight w:val="2198"/>
        </w:trPr>
        <w:tc>
          <w:tcPr>
            <w:tcW w:w="4457" w:type="dxa"/>
          </w:tcPr>
          <w:p w14:paraId="7A268FA3" w14:textId="77777777" w:rsidR="00EF16DB" w:rsidRDefault="00343796">
            <w:pPr>
              <w:pStyle w:val="TableParagraph"/>
              <w:spacing w:before="22"/>
              <w:ind w:left="80"/>
              <w:rPr>
                <w:sz w:val="20"/>
              </w:rPr>
            </w:pPr>
            <w:r>
              <w:rPr>
                <w:color w:val="231F20"/>
                <w:sz w:val="20"/>
              </w:rPr>
              <w:t>Failure to maintain control of equipment</w:t>
            </w:r>
          </w:p>
        </w:tc>
        <w:tc>
          <w:tcPr>
            <w:tcW w:w="3628" w:type="dxa"/>
          </w:tcPr>
          <w:p w14:paraId="346150FC" w14:textId="77777777" w:rsidR="00EF16DB" w:rsidRDefault="00EF16DB">
            <w:pPr>
              <w:pStyle w:val="TableParagraph"/>
              <w:ind w:left="0"/>
              <w:rPr>
                <w:i/>
              </w:rPr>
            </w:pPr>
          </w:p>
          <w:p w14:paraId="146C9543" w14:textId="77777777" w:rsidR="00EF16DB" w:rsidRDefault="00EF16DB">
            <w:pPr>
              <w:pStyle w:val="TableParagraph"/>
              <w:ind w:left="0"/>
              <w:rPr>
                <w:i/>
              </w:rPr>
            </w:pPr>
          </w:p>
          <w:p w14:paraId="24A6EA48" w14:textId="77777777" w:rsidR="00EF16DB" w:rsidRDefault="00EF16DB">
            <w:pPr>
              <w:pStyle w:val="TableParagraph"/>
              <w:ind w:left="0"/>
              <w:rPr>
                <w:i/>
                <w:sz w:val="20"/>
              </w:rPr>
            </w:pPr>
          </w:p>
          <w:p w14:paraId="327695D0" w14:textId="77777777" w:rsidR="00EF16DB" w:rsidRDefault="00343796">
            <w:pPr>
              <w:pStyle w:val="TableParagraph"/>
              <w:spacing w:line="247" w:lineRule="auto"/>
              <w:ind w:left="1091" w:right="1068"/>
              <w:jc w:val="center"/>
              <w:rPr>
                <w:i/>
                <w:sz w:val="20"/>
              </w:rPr>
            </w:pPr>
            <w:r>
              <w:rPr>
                <w:i/>
                <w:color w:val="231F20"/>
                <w:sz w:val="20"/>
              </w:rPr>
              <w:t>Event staff Contractors Members of public</w:t>
            </w:r>
          </w:p>
        </w:tc>
        <w:tc>
          <w:tcPr>
            <w:tcW w:w="7292" w:type="dxa"/>
          </w:tcPr>
          <w:p w14:paraId="0A5E153F" w14:textId="77777777" w:rsidR="00EF16DB" w:rsidRDefault="00343796">
            <w:pPr>
              <w:pStyle w:val="TableParagraph"/>
              <w:numPr>
                <w:ilvl w:val="0"/>
                <w:numId w:val="13"/>
              </w:numPr>
              <w:tabs>
                <w:tab w:val="left" w:pos="420"/>
                <w:tab w:val="left" w:pos="421"/>
              </w:tabs>
              <w:spacing w:before="22" w:line="247" w:lineRule="auto"/>
              <w:ind w:right="331" w:hanging="340"/>
              <w:rPr>
                <w:sz w:val="20"/>
              </w:rPr>
            </w:pPr>
            <w:r>
              <w:rPr>
                <w:color w:val="231F20"/>
                <w:sz w:val="20"/>
              </w:rPr>
              <w:t>A Safety Officer to be appointed to oversee the work of installation and to</w:t>
            </w:r>
            <w:r>
              <w:rPr>
                <w:color w:val="231F20"/>
                <w:spacing w:val="-36"/>
                <w:sz w:val="20"/>
              </w:rPr>
              <w:t xml:space="preserve"> </w:t>
            </w:r>
            <w:r>
              <w:rPr>
                <w:color w:val="231F20"/>
                <w:sz w:val="20"/>
              </w:rPr>
              <w:t>liaise with event management, contractors and statutory</w:t>
            </w:r>
            <w:r>
              <w:rPr>
                <w:color w:val="231F20"/>
                <w:spacing w:val="-23"/>
                <w:sz w:val="20"/>
              </w:rPr>
              <w:t xml:space="preserve"> </w:t>
            </w:r>
            <w:r>
              <w:rPr>
                <w:color w:val="231F20"/>
                <w:sz w:val="20"/>
              </w:rPr>
              <w:t>authorities.</w:t>
            </w:r>
          </w:p>
          <w:p w14:paraId="5661CCB4" w14:textId="77777777" w:rsidR="00EF16DB" w:rsidRDefault="00343796">
            <w:pPr>
              <w:pStyle w:val="TableParagraph"/>
              <w:numPr>
                <w:ilvl w:val="0"/>
                <w:numId w:val="13"/>
              </w:numPr>
              <w:tabs>
                <w:tab w:val="left" w:pos="420"/>
                <w:tab w:val="left" w:pos="421"/>
              </w:tabs>
              <w:spacing w:before="2" w:line="247" w:lineRule="auto"/>
              <w:ind w:right="115" w:hanging="340"/>
              <w:rPr>
                <w:sz w:val="20"/>
              </w:rPr>
            </w:pPr>
            <w:r>
              <w:rPr>
                <w:color w:val="231F20"/>
                <w:sz w:val="20"/>
              </w:rPr>
              <w:t xml:space="preserve">Load in </w:t>
            </w:r>
            <w:r>
              <w:rPr>
                <w:color w:val="231F20"/>
                <w:spacing w:val="-3"/>
                <w:sz w:val="20"/>
              </w:rPr>
              <w:t xml:space="preserve">may </w:t>
            </w:r>
            <w:r>
              <w:rPr>
                <w:color w:val="231F20"/>
                <w:sz w:val="20"/>
              </w:rPr>
              <w:t>necessitate road closure or traffic/people management. Overnight</w:t>
            </w:r>
            <w:r>
              <w:rPr>
                <w:color w:val="231F20"/>
                <w:spacing w:val="-39"/>
                <w:sz w:val="20"/>
              </w:rPr>
              <w:t xml:space="preserve"> </w:t>
            </w:r>
            <w:r>
              <w:rPr>
                <w:color w:val="231F20"/>
                <w:sz w:val="20"/>
              </w:rPr>
              <w:t xml:space="preserve">load </w:t>
            </w:r>
            <w:r>
              <w:rPr>
                <w:color w:val="231F20"/>
                <w:spacing w:val="-3"/>
                <w:sz w:val="20"/>
              </w:rPr>
              <w:t xml:space="preserve">may </w:t>
            </w:r>
            <w:r>
              <w:rPr>
                <w:color w:val="231F20"/>
                <w:sz w:val="20"/>
              </w:rPr>
              <w:t>be</w:t>
            </w:r>
            <w:r>
              <w:rPr>
                <w:color w:val="231F20"/>
                <w:spacing w:val="3"/>
                <w:sz w:val="20"/>
              </w:rPr>
              <w:t xml:space="preserve"> </w:t>
            </w:r>
            <w:r>
              <w:rPr>
                <w:color w:val="231F20"/>
                <w:sz w:val="20"/>
              </w:rPr>
              <w:t>beneficial.</w:t>
            </w:r>
          </w:p>
          <w:p w14:paraId="00F705CA" w14:textId="77777777" w:rsidR="00EF16DB" w:rsidRDefault="00343796">
            <w:pPr>
              <w:pStyle w:val="TableParagraph"/>
              <w:numPr>
                <w:ilvl w:val="0"/>
                <w:numId w:val="13"/>
              </w:numPr>
              <w:tabs>
                <w:tab w:val="left" w:pos="420"/>
                <w:tab w:val="left" w:pos="421"/>
              </w:tabs>
              <w:spacing w:before="2" w:line="247" w:lineRule="auto"/>
              <w:ind w:right="465" w:hanging="340"/>
              <w:rPr>
                <w:sz w:val="20"/>
              </w:rPr>
            </w:pPr>
            <w:r>
              <w:rPr>
                <w:color w:val="231F20"/>
                <w:spacing w:val="-3"/>
                <w:sz w:val="20"/>
              </w:rPr>
              <w:t xml:space="preserve">Temporary </w:t>
            </w:r>
            <w:r>
              <w:rPr>
                <w:color w:val="231F20"/>
                <w:sz w:val="20"/>
              </w:rPr>
              <w:t>barriers will be erected around construction areas during build/ dismantle w</w:t>
            </w:r>
            <w:r>
              <w:rPr>
                <w:color w:val="231F20"/>
                <w:sz w:val="20"/>
              </w:rPr>
              <w:t>here there are hazards to the public or other staff working on</w:t>
            </w:r>
            <w:r>
              <w:rPr>
                <w:color w:val="231F20"/>
                <w:spacing w:val="-24"/>
                <w:sz w:val="20"/>
              </w:rPr>
              <w:t xml:space="preserve"> </w:t>
            </w:r>
            <w:r>
              <w:rPr>
                <w:color w:val="231F20"/>
                <w:sz w:val="20"/>
              </w:rPr>
              <w:t>site.</w:t>
            </w:r>
          </w:p>
          <w:p w14:paraId="1FA5B52E" w14:textId="77777777" w:rsidR="00EF16DB" w:rsidRDefault="00343796">
            <w:pPr>
              <w:pStyle w:val="TableParagraph"/>
              <w:numPr>
                <w:ilvl w:val="0"/>
                <w:numId w:val="13"/>
              </w:numPr>
              <w:tabs>
                <w:tab w:val="left" w:pos="420"/>
                <w:tab w:val="left" w:pos="421"/>
              </w:tabs>
              <w:spacing w:before="3" w:line="247" w:lineRule="auto"/>
              <w:ind w:right="264" w:hanging="340"/>
              <w:rPr>
                <w:sz w:val="20"/>
              </w:rPr>
            </w:pPr>
            <w:r>
              <w:rPr>
                <w:color w:val="231F20"/>
                <w:sz w:val="20"/>
              </w:rPr>
              <w:t>All contractor vehicles/plant movement to be supervised. Contractors to</w:t>
            </w:r>
            <w:r>
              <w:rPr>
                <w:color w:val="231F20"/>
                <w:spacing w:val="-21"/>
                <w:sz w:val="20"/>
              </w:rPr>
              <w:t xml:space="preserve"> </w:t>
            </w:r>
            <w:r>
              <w:rPr>
                <w:color w:val="231F20"/>
                <w:spacing w:val="-4"/>
                <w:sz w:val="20"/>
              </w:rPr>
              <w:t xml:space="preserve">provide </w:t>
            </w:r>
            <w:r>
              <w:rPr>
                <w:color w:val="231F20"/>
                <w:sz w:val="20"/>
              </w:rPr>
              <w:t>banksmen for their own</w:t>
            </w:r>
            <w:r>
              <w:rPr>
                <w:color w:val="231F20"/>
                <w:spacing w:val="-2"/>
                <w:sz w:val="20"/>
              </w:rPr>
              <w:t xml:space="preserve"> </w:t>
            </w:r>
            <w:r>
              <w:rPr>
                <w:color w:val="231F20"/>
                <w:sz w:val="20"/>
              </w:rPr>
              <w:t>operations.</w:t>
            </w:r>
          </w:p>
          <w:p w14:paraId="3324724A" w14:textId="77777777" w:rsidR="00EF16DB" w:rsidRDefault="00343796">
            <w:pPr>
              <w:pStyle w:val="TableParagraph"/>
              <w:numPr>
                <w:ilvl w:val="0"/>
                <w:numId w:val="13"/>
              </w:numPr>
              <w:tabs>
                <w:tab w:val="left" w:pos="420"/>
                <w:tab w:val="left" w:pos="421"/>
              </w:tabs>
              <w:spacing w:before="2"/>
              <w:ind w:hanging="340"/>
              <w:rPr>
                <w:sz w:val="20"/>
              </w:rPr>
            </w:pPr>
            <w:r>
              <w:rPr>
                <w:color w:val="231F20"/>
                <w:sz w:val="20"/>
              </w:rPr>
              <w:t>All persons to be trained and competent for the task being</w:t>
            </w:r>
            <w:r>
              <w:rPr>
                <w:color w:val="231F20"/>
                <w:spacing w:val="-3"/>
                <w:sz w:val="20"/>
              </w:rPr>
              <w:t xml:space="preserve"> </w:t>
            </w:r>
            <w:r>
              <w:rPr>
                <w:color w:val="231F20"/>
                <w:sz w:val="20"/>
              </w:rPr>
              <w:t>undertaken</w:t>
            </w:r>
          </w:p>
        </w:tc>
      </w:tr>
      <w:tr w:rsidR="00EF16DB" w14:paraId="610EC965" w14:textId="77777777">
        <w:trPr>
          <w:trHeight w:val="3878"/>
        </w:trPr>
        <w:tc>
          <w:tcPr>
            <w:tcW w:w="4457" w:type="dxa"/>
          </w:tcPr>
          <w:p w14:paraId="1DE4D116" w14:textId="77777777" w:rsidR="00EF16DB" w:rsidRDefault="00343796">
            <w:pPr>
              <w:pStyle w:val="TableParagraph"/>
              <w:spacing w:before="22" w:line="247" w:lineRule="auto"/>
              <w:ind w:left="80" w:right="130"/>
              <w:rPr>
                <w:sz w:val="20"/>
              </w:rPr>
            </w:pPr>
            <w:r>
              <w:rPr>
                <w:color w:val="231F20"/>
                <w:sz w:val="20"/>
              </w:rPr>
              <w:t>Falling materials, structure collapse, or collapse caused by high winds when erecting / dismantling structures</w:t>
            </w:r>
          </w:p>
        </w:tc>
        <w:tc>
          <w:tcPr>
            <w:tcW w:w="3628" w:type="dxa"/>
          </w:tcPr>
          <w:p w14:paraId="6E35EBAE" w14:textId="77777777" w:rsidR="00EF16DB" w:rsidRDefault="00EF16DB">
            <w:pPr>
              <w:pStyle w:val="TableParagraph"/>
              <w:ind w:left="0"/>
              <w:rPr>
                <w:i/>
              </w:rPr>
            </w:pPr>
          </w:p>
          <w:p w14:paraId="259F5AA0" w14:textId="77777777" w:rsidR="00EF16DB" w:rsidRDefault="00EF16DB">
            <w:pPr>
              <w:pStyle w:val="TableParagraph"/>
              <w:ind w:left="0"/>
              <w:rPr>
                <w:i/>
              </w:rPr>
            </w:pPr>
          </w:p>
          <w:p w14:paraId="6D647747" w14:textId="77777777" w:rsidR="00EF16DB" w:rsidRDefault="00EF16DB">
            <w:pPr>
              <w:pStyle w:val="TableParagraph"/>
              <w:ind w:left="0"/>
              <w:rPr>
                <w:i/>
              </w:rPr>
            </w:pPr>
          </w:p>
          <w:p w14:paraId="4240BFC0" w14:textId="77777777" w:rsidR="00EF16DB" w:rsidRDefault="00EF16DB">
            <w:pPr>
              <w:pStyle w:val="TableParagraph"/>
              <w:ind w:left="0"/>
              <w:rPr>
                <w:i/>
              </w:rPr>
            </w:pPr>
          </w:p>
          <w:p w14:paraId="49090463" w14:textId="77777777" w:rsidR="00EF16DB" w:rsidRDefault="00EF16DB">
            <w:pPr>
              <w:pStyle w:val="TableParagraph"/>
              <w:ind w:left="0"/>
              <w:rPr>
                <w:i/>
              </w:rPr>
            </w:pPr>
          </w:p>
          <w:p w14:paraId="79FA296C" w14:textId="77777777" w:rsidR="00EF16DB" w:rsidRDefault="00EF16DB">
            <w:pPr>
              <w:pStyle w:val="TableParagraph"/>
              <w:spacing w:before="5"/>
              <w:ind w:left="0"/>
              <w:rPr>
                <w:i/>
                <w:sz w:val="26"/>
              </w:rPr>
            </w:pPr>
          </w:p>
          <w:p w14:paraId="0D13FDD0" w14:textId="77777777" w:rsidR="00EF16DB" w:rsidRDefault="00343796">
            <w:pPr>
              <w:pStyle w:val="TableParagraph"/>
              <w:spacing w:line="247" w:lineRule="auto"/>
              <w:ind w:left="1091" w:right="1068"/>
              <w:jc w:val="center"/>
              <w:rPr>
                <w:i/>
                <w:sz w:val="20"/>
              </w:rPr>
            </w:pPr>
            <w:r>
              <w:rPr>
                <w:i/>
                <w:color w:val="231F20"/>
                <w:sz w:val="20"/>
              </w:rPr>
              <w:t>Event staff Contractors Members of public</w:t>
            </w:r>
          </w:p>
        </w:tc>
        <w:tc>
          <w:tcPr>
            <w:tcW w:w="7292" w:type="dxa"/>
          </w:tcPr>
          <w:p w14:paraId="52FCC57D" w14:textId="77777777" w:rsidR="00EF16DB" w:rsidRDefault="00343796">
            <w:pPr>
              <w:pStyle w:val="TableParagraph"/>
              <w:numPr>
                <w:ilvl w:val="0"/>
                <w:numId w:val="12"/>
              </w:numPr>
              <w:tabs>
                <w:tab w:val="left" w:pos="420"/>
                <w:tab w:val="left" w:pos="421"/>
              </w:tabs>
              <w:spacing w:before="22" w:line="247" w:lineRule="auto"/>
              <w:ind w:right="173" w:hanging="340"/>
              <w:rPr>
                <w:sz w:val="20"/>
              </w:rPr>
            </w:pPr>
            <w:r>
              <w:rPr>
                <w:color w:val="231F20"/>
                <w:sz w:val="20"/>
              </w:rPr>
              <w:t xml:space="preserve">All structures to be erected by approved contractors who will </w:t>
            </w:r>
            <w:r>
              <w:rPr>
                <w:color w:val="231F20"/>
                <w:spacing w:val="-3"/>
                <w:sz w:val="20"/>
              </w:rPr>
              <w:t xml:space="preserve">have </w:t>
            </w:r>
            <w:r>
              <w:rPr>
                <w:color w:val="231F20"/>
                <w:sz w:val="20"/>
              </w:rPr>
              <w:t>been vetted</w:t>
            </w:r>
            <w:r>
              <w:rPr>
                <w:color w:val="231F20"/>
                <w:spacing w:val="-36"/>
                <w:sz w:val="20"/>
              </w:rPr>
              <w:t xml:space="preserve"> </w:t>
            </w:r>
            <w:r>
              <w:rPr>
                <w:color w:val="231F20"/>
                <w:sz w:val="20"/>
              </w:rPr>
              <w:t>in advance by Event Safety</w:t>
            </w:r>
            <w:r>
              <w:rPr>
                <w:color w:val="231F20"/>
                <w:spacing w:val="-3"/>
                <w:sz w:val="20"/>
              </w:rPr>
              <w:t xml:space="preserve"> </w:t>
            </w:r>
            <w:r>
              <w:rPr>
                <w:color w:val="231F20"/>
                <w:sz w:val="20"/>
              </w:rPr>
              <w:t>Co-</w:t>
            </w:r>
            <w:proofErr w:type="spellStart"/>
            <w:r>
              <w:rPr>
                <w:color w:val="231F20"/>
                <w:sz w:val="20"/>
              </w:rPr>
              <w:t>ordinator</w:t>
            </w:r>
            <w:proofErr w:type="spellEnd"/>
            <w:r>
              <w:rPr>
                <w:color w:val="231F20"/>
                <w:sz w:val="20"/>
              </w:rPr>
              <w:t>.</w:t>
            </w:r>
          </w:p>
          <w:p w14:paraId="46313DB4" w14:textId="77777777" w:rsidR="00EF16DB" w:rsidRDefault="00343796">
            <w:pPr>
              <w:pStyle w:val="TableParagraph"/>
              <w:numPr>
                <w:ilvl w:val="0"/>
                <w:numId w:val="12"/>
              </w:numPr>
              <w:tabs>
                <w:tab w:val="left" w:pos="420"/>
                <w:tab w:val="left" w:pos="421"/>
              </w:tabs>
              <w:spacing w:before="2" w:line="247" w:lineRule="auto"/>
              <w:ind w:right="113" w:hanging="340"/>
              <w:rPr>
                <w:sz w:val="20"/>
              </w:rPr>
            </w:pPr>
            <w:r>
              <w:rPr>
                <w:color w:val="231F20"/>
                <w:sz w:val="20"/>
              </w:rPr>
              <w:t>The</w:t>
            </w:r>
            <w:r>
              <w:rPr>
                <w:color w:val="231F20"/>
                <w:spacing w:val="-5"/>
                <w:sz w:val="20"/>
              </w:rPr>
              <w:t xml:space="preserve"> </w:t>
            </w:r>
            <w:r>
              <w:rPr>
                <w:color w:val="231F20"/>
                <w:sz w:val="20"/>
              </w:rPr>
              <w:t>safety</w:t>
            </w:r>
            <w:r>
              <w:rPr>
                <w:color w:val="231F20"/>
                <w:spacing w:val="-4"/>
                <w:sz w:val="20"/>
              </w:rPr>
              <w:t xml:space="preserve"> </w:t>
            </w:r>
            <w:r>
              <w:rPr>
                <w:color w:val="231F20"/>
                <w:sz w:val="20"/>
              </w:rPr>
              <w:t>of</w:t>
            </w:r>
            <w:r>
              <w:rPr>
                <w:color w:val="231F20"/>
                <w:spacing w:val="-4"/>
                <w:sz w:val="20"/>
              </w:rPr>
              <w:t xml:space="preserve"> </w:t>
            </w:r>
            <w:r>
              <w:rPr>
                <w:color w:val="231F20"/>
                <w:sz w:val="20"/>
              </w:rPr>
              <w:t>the</w:t>
            </w:r>
            <w:r>
              <w:rPr>
                <w:color w:val="231F20"/>
                <w:spacing w:val="-4"/>
                <w:sz w:val="20"/>
              </w:rPr>
              <w:t xml:space="preserve"> </w:t>
            </w:r>
            <w:r>
              <w:rPr>
                <w:color w:val="231F20"/>
                <w:sz w:val="20"/>
              </w:rPr>
              <w:t>contractor’s</w:t>
            </w:r>
            <w:r>
              <w:rPr>
                <w:color w:val="231F20"/>
                <w:spacing w:val="-4"/>
                <w:sz w:val="20"/>
              </w:rPr>
              <w:t xml:space="preserve"> </w:t>
            </w:r>
            <w:r>
              <w:rPr>
                <w:color w:val="231F20"/>
                <w:sz w:val="20"/>
              </w:rPr>
              <w:t>employees</w:t>
            </w:r>
            <w:r>
              <w:rPr>
                <w:color w:val="231F20"/>
                <w:spacing w:val="-5"/>
                <w:sz w:val="20"/>
              </w:rPr>
              <w:t xml:space="preserve"> </w:t>
            </w:r>
            <w:r>
              <w:rPr>
                <w:color w:val="231F20"/>
                <w:sz w:val="20"/>
              </w:rPr>
              <w:t>is</w:t>
            </w:r>
            <w:r>
              <w:rPr>
                <w:color w:val="231F20"/>
                <w:spacing w:val="-5"/>
                <w:sz w:val="20"/>
              </w:rPr>
              <w:t xml:space="preserve"> </w:t>
            </w:r>
            <w:r>
              <w:rPr>
                <w:color w:val="231F20"/>
                <w:sz w:val="20"/>
              </w:rPr>
              <w:t>the</w:t>
            </w:r>
            <w:r>
              <w:rPr>
                <w:color w:val="231F20"/>
                <w:spacing w:val="-4"/>
                <w:sz w:val="20"/>
              </w:rPr>
              <w:t xml:space="preserve"> </w:t>
            </w:r>
            <w:r>
              <w:rPr>
                <w:color w:val="231F20"/>
                <w:sz w:val="20"/>
              </w:rPr>
              <w:t>responsibility</w:t>
            </w:r>
            <w:r>
              <w:rPr>
                <w:color w:val="231F20"/>
                <w:spacing w:val="-4"/>
                <w:sz w:val="20"/>
              </w:rPr>
              <w:t xml:space="preserve"> </w:t>
            </w:r>
            <w:r>
              <w:rPr>
                <w:color w:val="231F20"/>
                <w:sz w:val="20"/>
              </w:rPr>
              <w:t>of</w:t>
            </w:r>
            <w:r>
              <w:rPr>
                <w:color w:val="231F20"/>
                <w:spacing w:val="-4"/>
                <w:sz w:val="20"/>
              </w:rPr>
              <w:t xml:space="preserve"> </w:t>
            </w:r>
            <w:r>
              <w:rPr>
                <w:color w:val="231F20"/>
                <w:sz w:val="20"/>
              </w:rPr>
              <w:t>the</w:t>
            </w:r>
            <w:r>
              <w:rPr>
                <w:color w:val="231F20"/>
                <w:spacing w:val="-5"/>
                <w:sz w:val="20"/>
              </w:rPr>
              <w:t xml:space="preserve"> </w:t>
            </w:r>
            <w:proofErr w:type="spellStart"/>
            <w:proofErr w:type="gramStart"/>
            <w:r>
              <w:rPr>
                <w:color w:val="231F20"/>
                <w:sz w:val="20"/>
              </w:rPr>
              <w:t>contractor.The</w:t>
            </w:r>
            <w:proofErr w:type="spellEnd"/>
            <w:proofErr w:type="gramEnd"/>
            <w:r>
              <w:rPr>
                <w:color w:val="231F20"/>
                <w:sz w:val="20"/>
              </w:rPr>
              <w:t xml:space="preserve"> Event Safety Co-</w:t>
            </w:r>
            <w:proofErr w:type="spellStart"/>
            <w:r>
              <w:rPr>
                <w:color w:val="231F20"/>
                <w:sz w:val="20"/>
              </w:rPr>
              <w:t>ordinator</w:t>
            </w:r>
            <w:proofErr w:type="spellEnd"/>
            <w:r>
              <w:rPr>
                <w:color w:val="231F20"/>
                <w:sz w:val="20"/>
              </w:rPr>
              <w:t xml:space="preserve">/Site Manager will, </w:t>
            </w:r>
            <w:r>
              <w:rPr>
                <w:color w:val="231F20"/>
                <w:spacing w:val="-5"/>
                <w:sz w:val="20"/>
              </w:rPr>
              <w:t xml:space="preserve">however. </w:t>
            </w:r>
            <w:r>
              <w:rPr>
                <w:color w:val="231F20"/>
                <w:sz w:val="20"/>
              </w:rPr>
              <w:t>intervene if unsafe working practices are</w:t>
            </w:r>
            <w:r>
              <w:rPr>
                <w:color w:val="231F20"/>
                <w:spacing w:val="-1"/>
                <w:sz w:val="20"/>
              </w:rPr>
              <w:t xml:space="preserve"> </w:t>
            </w:r>
            <w:r>
              <w:rPr>
                <w:color w:val="231F20"/>
                <w:sz w:val="20"/>
              </w:rPr>
              <w:t>observed.</w:t>
            </w:r>
          </w:p>
          <w:p w14:paraId="6A18EE71" w14:textId="77777777" w:rsidR="00EF16DB" w:rsidRDefault="00343796">
            <w:pPr>
              <w:pStyle w:val="TableParagraph"/>
              <w:numPr>
                <w:ilvl w:val="0"/>
                <w:numId w:val="12"/>
              </w:numPr>
              <w:tabs>
                <w:tab w:val="left" w:pos="420"/>
                <w:tab w:val="left" w:pos="421"/>
              </w:tabs>
              <w:spacing w:before="4" w:line="247" w:lineRule="auto"/>
              <w:ind w:right="364" w:hanging="340"/>
              <w:rPr>
                <w:sz w:val="20"/>
              </w:rPr>
            </w:pPr>
            <w:r>
              <w:rPr>
                <w:color w:val="231F20"/>
                <w:sz w:val="20"/>
              </w:rPr>
              <w:t>Areas where erection tak</w:t>
            </w:r>
            <w:r>
              <w:rPr>
                <w:color w:val="231F20"/>
                <w:sz w:val="20"/>
              </w:rPr>
              <w:t>ing place must be</w:t>
            </w:r>
            <w:r>
              <w:rPr>
                <w:color w:val="231F20"/>
                <w:spacing w:val="-45"/>
                <w:sz w:val="20"/>
              </w:rPr>
              <w:t xml:space="preserve"> </w:t>
            </w:r>
            <w:r>
              <w:rPr>
                <w:color w:val="231F20"/>
                <w:sz w:val="20"/>
              </w:rPr>
              <w:t>“off limits” to others not taking part. Such working areas should be fenced off and/or stewarded. Construction site signage erected where</w:t>
            </w:r>
            <w:r>
              <w:rPr>
                <w:color w:val="231F20"/>
                <w:spacing w:val="-1"/>
                <w:sz w:val="20"/>
              </w:rPr>
              <w:t xml:space="preserve"> </w:t>
            </w:r>
            <w:r>
              <w:rPr>
                <w:color w:val="231F20"/>
                <w:sz w:val="20"/>
              </w:rPr>
              <w:t>appropriate.</w:t>
            </w:r>
          </w:p>
          <w:p w14:paraId="59804CE6" w14:textId="77777777" w:rsidR="00EF16DB" w:rsidRDefault="00343796">
            <w:pPr>
              <w:pStyle w:val="TableParagraph"/>
              <w:numPr>
                <w:ilvl w:val="0"/>
                <w:numId w:val="12"/>
              </w:numPr>
              <w:tabs>
                <w:tab w:val="left" w:pos="420"/>
                <w:tab w:val="left" w:pos="421"/>
              </w:tabs>
              <w:spacing w:before="3"/>
              <w:ind w:hanging="340"/>
              <w:rPr>
                <w:sz w:val="20"/>
              </w:rPr>
            </w:pPr>
            <w:r>
              <w:rPr>
                <w:color w:val="231F20"/>
                <w:sz w:val="20"/>
              </w:rPr>
              <w:t>Head protection/PPE should be worn where detailed in the suppliers</w:t>
            </w:r>
            <w:r>
              <w:rPr>
                <w:color w:val="231F20"/>
                <w:spacing w:val="-10"/>
                <w:sz w:val="20"/>
              </w:rPr>
              <w:t xml:space="preserve"> </w:t>
            </w:r>
            <w:r>
              <w:rPr>
                <w:color w:val="231F20"/>
                <w:sz w:val="20"/>
              </w:rPr>
              <w:t>RAMS.</w:t>
            </w:r>
          </w:p>
          <w:p w14:paraId="2A130A51" w14:textId="77777777" w:rsidR="00EF16DB" w:rsidRDefault="00343796">
            <w:pPr>
              <w:pStyle w:val="TableParagraph"/>
              <w:numPr>
                <w:ilvl w:val="0"/>
                <w:numId w:val="12"/>
              </w:numPr>
              <w:tabs>
                <w:tab w:val="left" w:pos="420"/>
                <w:tab w:val="left" w:pos="421"/>
              </w:tabs>
              <w:spacing w:before="8"/>
              <w:ind w:hanging="340"/>
              <w:rPr>
                <w:sz w:val="20"/>
              </w:rPr>
            </w:pPr>
            <w:r>
              <w:rPr>
                <w:color w:val="231F20"/>
                <w:sz w:val="20"/>
              </w:rPr>
              <w:t>Method Statements and/or Risk Assessments to be</w:t>
            </w:r>
            <w:r>
              <w:rPr>
                <w:color w:val="231F20"/>
                <w:spacing w:val="-23"/>
                <w:sz w:val="20"/>
              </w:rPr>
              <w:t xml:space="preserve"> </w:t>
            </w:r>
            <w:r>
              <w:rPr>
                <w:color w:val="231F20"/>
                <w:sz w:val="20"/>
              </w:rPr>
              <w:t>provided.</w:t>
            </w:r>
          </w:p>
          <w:p w14:paraId="377F9B72" w14:textId="77777777" w:rsidR="00EF16DB" w:rsidRDefault="00343796">
            <w:pPr>
              <w:pStyle w:val="TableParagraph"/>
              <w:numPr>
                <w:ilvl w:val="0"/>
                <w:numId w:val="12"/>
              </w:numPr>
              <w:tabs>
                <w:tab w:val="left" w:pos="420"/>
                <w:tab w:val="left" w:pos="421"/>
              </w:tabs>
              <w:spacing w:before="8"/>
              <w:ind w:hanging="340"/>
              <w:rPr>
                <w:sz w:val="20"/>
              </w:rPr>
            </w:pPr>
            <w:r>
              <w:rPr>
                <w:color w:val="231F20"/>
                <w:sz w:val="20"/>
              </w:rPr>
              <w:t xml:space="preserve">Erection sequence determined by contractor to </w:t>
            </w:r>
            <w:proofErr w:type="spellStart"/>
            <w:r>
              <w:rPr>
                <w:color w:val="231F20"/>
                <w:sz w:val="20"/>
              </w:rPr>
              <w:t>minimise</w:t>
            </w:r>
            <w:proofErr w:type="spellEnd"/>
            <w:r>
              <w:rPr>
                <w:color w:val="231F20"/>
                <w:sz w:val="20"/>
              </w:rPr>
              <w:t xml:space="preserve"> risk of</w:t>
            </w:r>
            <w:r>
              <w:rPr>
                <w:color w:val="231F20"/>
                <w:spacing w:val="-3"/>
                <w:sz w:val="20"/>
              </w:rPr>
              <w:t xml:space="preserve"> </w:t>
            </w:r>
            <w:r>
              <w:rPr>
                <w:color w:val="231F20"/>
                <w:sz w:val="20"/>
              </w:rPr>
              <w:t>collapse.</w:t>
            </w:r>
          </w:p>
          <w:p w14:paraId="357B2BF9" w14:textId="77777777" w:rsidR="00EF16DB" w:rsidRDefault="00343796">
            <w:pPr>
              <w:pStyle w:val="TableParagraph"/>
              <w:numPr>
                <w:ilvl w:val="0"/>
                <w:numId w:val="12"/>
              </w:numPr>
              <w:tabs>
                <w:tab w:val="left" w:pos="420"/>
                <w:tab w:val="left" w:pos="421"/>
              </w:tabs>
              <w:spacing w:before="8" w:line="247" w:lineRule="auto"/>
              <w:ind w:right="179" w:hanging="340"/>
              <w:rPr>
                <w:sz w:val="20"/>
              </w:rPr>
            </w:pPr>
            <w:r>
              <w:rPr>
                <w:color w:val="231F20"/>
                <w:sz w:val="20"/>
              </w:rPr>
              <w:t>Plant used to be suitable for the task at hand and operated by competent</w:t>
            </w:r>
            <w:r>
              <w:rPr>
                <w:color w:val="231F20"/>
                <w:spacing w:val="-19"/>
                <w:sz w:val="20"/>
              </w:rPr>
              <w:t xml:space="preserve"> </w:t>
            </w:r>
            <w:r>
              <w:rPr>
                <w:color w:val="231F20"/>
                <w:sz w:val="20"/>
              </w:rPr>
              <w:t>persons. All plant operations to be detailed by</w:t>
            </w:r>
            <w:r>
              <w:rPr>
                <w:color w:val="231F20"/>
                <w:spacing w:val="-4"/>
                <w:sz w:val="20"/>
              </w:rPr>
              <w:t xml:space="preserve"> </w:t>
            </w:r>
            <w:r>
              <w:rPr>
                <w:color w:val="231F20"/>
                <w:sz w:val="20"/>
              </w:rPr>
              <w:t>contractor.</w:t>
            </w:r>
          </w:p>
          <w:p w14:paraId="5152B4D7" w14:textId="77777777" w:rsidR="00EF16DB" w:rsidRDefault="00343796">
            <w:pPr>
              <w:pStyle w:val="TableParagraph"/>
              <w:numPr>
                <w:ilvl w:val="0"/>
                <w:numId w:val="12"/>
              </w:numPr>
              <w:tabs>
                <w:tab w:val="left" w:pos="420"/>
                <w:tab w:val="left" w:pos="421"/>
              </w:tabs>
              <w:spacing w:before="2"/>
              <w:ind w:hanging="340"/>
              <w:rPr>
                <w:sz w:val="20"/>
              </w:rPr>
            </w:pPr>
            <w:r>
              <w:rPr>
                <w:color w:val="231F20"/>
                <w:spacing w:val="-3"/>
                <w:sz w:val="20"/>
              </w:rPr>
              <w:t xml:space="preserve">Working </w:t>
            </w:r>
            <w:r>
              <w:rPr>
                <w:color w:val="231F20"/>
                <w:sz w:val="20"/>
              </w:rPr>
              <w:t>at height issues to be addressed in</w:t>
            </w:r>
            <w:r>
              <w:rPr>
                <w:color w:val="231F20"/>
                <w:spacing w:val="-1"/>
                <w:sz w:val="20"/>
              </w:rPr>
              <w:t xml:space="preserve"> </w:t>
            </w:r>
            <w:r>
              <w:rPr>
                <w:color w:val="231F20"/>
                <w:sz w:val="20"/>
              </w:rPr>
              <w:t>RAMs</w:t>
            </w:r>
          </w:p>
          <w:p w14:paraId="6CF07D96" w14:textId="77777777" w:rsidR="00EF16DB" w:rsidRDefault="00343796">
            <w:pPr>
              <w:pStyle w:val="TableParagraph"/>
              <w:numPr>
                <w:ilvl w:val="0"/>
                <w:numId w:val="12"/>
              </w:numPr>
              <w:tabs>
                <w:tab w:val="left" w:pos="420"/>
                <w:tab w:val="left" w:pos="421"/>
              </w:tabs>
              <w:spacing w:line="240" w:lineRule="atLeast"/>
              <w:ind w:right="57" w:hanging="340"/>
              <w:rPr>
                <w:sz w:val="20"/>
              </w:rPr>
            </w:pPr>
            <w:r>
              <w:rPr>
                <w:color w:val="231F20"/>
                <w:sz w:val="20"/>
              </w:rPr>
              <w:t>Contractor to be responsible for briefing their staff on safe systems of work for</w:t>
            </w:r>
            <w:r>
              <w:rPr>
                <w:color w:val="231F20"/>
                <w:spacing w:val="-13"/>
                <w:sz w:val="20"/>
              </w:rPr>
              <w:t xml:space="preserve"> </w:t>
            </w:r>
            <w:r>
              <w:rPr>
                <w:color w:val="231F20"/>
                <w:sz w:val="20"/>
              </w:rPr>
              <w:t>the individual</w:t>
            </w:r>
            <w:r>
              <w:rPr>
                <w:color w:val="231F20"/>
                <w:spacing w:val="-2"/>
                <w:sz w:val="20"/>
              </w:rPr>
              <w:t xml:space="preserve"> </w:t>
            </w:r>
            <w:r>
              <w:rPr>
                <w:color w:val="231F20"/>
                <w:sz w:val="20"/>
              </w:rPr>
              <w:t>structure</w:t>
            </w:r>
          </w:p>
        </w:tc>
      </w:tr>
      <w:tr w:rsidR="00EF16DB" w14:paraId="7E299BAF" w14:textId="77777777">
        <w:trPr>
          <w:trHeight w:val="1718"/>
        </w:trPr>
        <w:tc>
          <w:tcPr>
            <w:tcW w:w="4457" w:type="dxa"/>
          </w:tcPr>
          <w:p w14:paraId="0F5102BC" w14:textId="77777777" w:rsidR="00EF16DB" w:rsidRDefault="00343796">
            <w:pPr>
              <w:pStyle w:val="TableParagraph"/>
              <w:spacing w:before="22" w:line="247" w:lineRule="auto"/>
              <w:ind w:left="80" w:right="537"/>
              <w:rPr>
                <w:sz w:val="20"/>
              </w:rPr>
            </w:pPr>
            <w:proofErr w:type="spellStart"/>
            <w:r>
              <w:rPr>
                <w:color w:val="231F20"/>
                <w:sz w:val="20"/>
              </w:rPr>
              <w:t>Unauthorised</w:t>
            </w:r>
            <w:proofErr w:type="spellEnd"/>
            <w:r>
              <w:rPr>
                <w:color w:val="231F20"/>
                <w:sz w:val="20"/>
              </w:rPr>
              <w:t xml:space="preserve"> use or injury caused by forklifts / tele-handlers</w:t>
            </w:r>
          </w:p>
        </w:tc>
        <w:tc>
          <w:tcPr>
            <w:tcW w:w="3628" w:type="dxa"/>
          </w:tcPr>
          <w:p w14:paraId="31E28E03" w14:textId="77777777" w:rsidR="00EF16DB" w:rsidRDefault="00EF16DB">
            <w:pPr>
              <w:pStyle w:val="TableParagraph"/>
              <w:ind w:left="0"/>
              <w:rPr>
                <w:i/>
              </w:rPr>
            </w:pPr>
          </w:p>
          <w:p w14:paraId="5B6EC6E8" w14:textId="77777777" w:rsidR="00EF16DB" w:rsidRDefault="00EF16DB">
            <w:pPr>
              <w:pStyle w:val="TableParagraph"/>
              <w:spacing w:before="3"/>
              <w:ind w:left="0"/>
              <w:rPr>
                <w:i/>
                <w:sz w:val="21"/>
              </w:rPr>
            </w:pPr>
          </w:p>
          <w:p w14:paraId="43D18680" w14:textId="77777777" w:rsidR="00EF16DB" w:rsidRDefault="00343796">
            <w:pPr>
              <w:pStyle w:val="TableParagraph"/>
              <w:spacing w:line="247" w:lineRule="auto"/>
              <w:ind w:left="1091" w:right="1068"/>
              <w:jc w:val="center"/>
              <w:rPr>
                <w:i/>
                <w:sz w:val="20"/>
              </w:rPr>
            </w:pPr>
            <w:r>
              <w:rPr>
                <w:i/>
                <w:color w:val="231F20"/>
                <w:sz w:val="20"/>
              </w:rPr>
              <w:t xml:space="preserve">Event staff </w:t>
            </w:r>
            <w:r>
              <w:rPr>
                <w:i/>
                <w:color w:val="231F20"/>
                <w:sz w:val="20"/>
              </w:rPr>
              <w:t>Contractors Members of public</w:t>
            </w:r>
          </w:p>
        </w:tc>
        <w:tc>
          <w:tcPr>
            <w:tcW w:w="7292" w:type="dxa"/>
          </w:tcPr>
          <w:p w14:paraId="5821BCA2" w14:textId="77777777" w:rsidR="00EF16DB" w:rsidRDefault="00343796">
            <w:pPr>
              <w:pStyle w:val="TableParagraph"/>
              <w:numPr>
                <w:ilvl w:val="0"/>
                <w:numId w:val="11"/>
              </w:numPr>
              <w:tabs>
                <w:tab w:val="left" w:pos="420"/>
                <w:tab w:val="left" w:pos="421"/>
              </w:tabs>
              <w:spacing w:before="22" w:line="247" w:lineRule="auto"/>
              <w:ind w:right="451" w:hanging="340"/>
              <w:rPr>
                <w:sz w:val="20"/>
              </w:rPr>
            </w:pPr>
            <w:r>
              <w:rPr>
                <w:color w:val="231F20"/>
                <w:sz w:val="20"/>
              </w:rPr>
              <w:t>All equipment operators should be appropriately certified and competent,</w:t>
            </w:r>
            <w:r>
              <w:rPr>
                <w:color w:val="231F20"/>
                <w:spacing w:val="-26"/>
                <w:sz w:val="20"/>
              </w:rPr>
              <w:t xml:space="preserve"> </w:t>
            </w:r>
            <w:r>
              <w:rPr>
                <w:color w:val="231F20"/>
                <w:sz w:val="20"/>
              </w:rPr>
              <w:t>with evidence / proof being provided in</w:t>
            </w:r>
            <w:r>
              <w:rPr>
                <w:color w:val="231F20"/>
                <w:spacing w:val="-3"/>
                <w:sz w:val="20"/>
              </w:rPr>
              <w:t xml:space="preserve"> </w:t>
            </w:r>
            <w:r>
              <w:rPr>
                <w:color w:val="231F20"/>
                <w:sz w:val="20"/>
              </w:rPr>
              <w:t>advance</w:t>
            </w:r>
          </w:p>
          <w:p w14:paraId="214E6E6B" w14:textId="77777777" w:rsidR="00EF16DB" w:rsidRDefault="00343796">
            <w:pPr>
              <w:pStyle w:val="TableParagraph"/>
              <w:numPr>
                <w:ilvl w:val="0"/>
                <w:numId w:val="11"/>
              </w:numPr>
              <w:tabs>
                <w:tab w:val="left" w:pos="420"/>
                <w:tab w:val="left" w:pos="421"/>
              </w:tabs>
              <w:spacing w:before="2"/>
              <w:ind w:hanging="340"/>
              <w:rPr>
                <w:sz w:val="20"/>
              </w:rPr>
            </w:pPr>
            <w:r>
              <w:rPr>
                <w:color w:val="231F20"/>
                <w:sz w:val="20"/>
              </w:rPr>
              <w:t>Plant to operate with audible reversing warning and operate with flashing</w:t>
            </w:r>
            <w:r>
              <w:rPr>
                <w:color w:val="231F20"/>
                <w:spacing w:val="-19"/>
                <w:sz w:val="20"/>
              </w:rPr>
              <w:t xml:space="preserve"> </w:t>
            </w:r>
            <w:r>
              <w:rPr>
                <w:color w:val="231F20"/>
                <w:sz w:val="20"/>
              </w:rPr>
              <w:t>lights.</w:t>
            </w:r>
          </w:p>
          <w:p w14:paraId="58EEB0FF" w14:textId="77777777" w:rsidR="00EF16DB" w:rsidRDefault="00343796">
            <w:pPr>
              <w:pStyle w:val="TableParagraph"/>
              <w:numPr>
                <w:ilvl w:val="0"/>
                <w:numId w:val="11"/>
              </w:numPr>
              <w:tabs>
                <w:tab w:val="left" w:pos="420"/>
                <w:tab w:val="left" w:pos="421"/>
              </w:tabs>
              <w:spacing w:before="8"/>
              <w:ind w:hanging="340"/>
              <w:rPr>
                <w:sz w:val="20"/>
              </w:rPr>
            </w:pPr>
            <w:r>
              <w:rPr>
                <w:color w:val="231F20"/>
                <w:sz w:val="20"/>
              </w:rPr>
              <w:t>Contractors to provide competent banksmen as</w:t>
            </w:r>
            <w:r>
              <w:rPr>
                <w:color w:val="231F20"/>
                <w:spacing w:val="-3"/>
                <w:sz w:val="20"/>
              </w:rPr>
              <w:t xml:space="preserve"> </w:t>
            </w:r>
            <w:r>
              <w:rPr>
                <w:color w:val="231F20"/>
                <w:sz w:val="20"/>
              </w:rPr>
              <w:t>required</w:t>
            </w:r>
          </w:p>
          <w:p w14:paraId="58091455" w14:textId="77777777" w:rsidR="00EF16DB" w:rsidRDefault="00343796">
            <w:pPr>
              <w:pStyle w:val="TableParagraph"/>
              <w:numPr>
                <w:ilvl w:val="0"/>
                <w:numId w:val="11"/>
              </w:numPr>
              <w:tabs>
                <w:tab w:val="left" w:pos="420"/>
                <w:tab w:val="left" w:pos="421"/>
              </w:tabs>
              <w:spacing w:before="8"/>
              <w:ind w:hanging="340"/>
              <w:rPr>
                <w:sz w:val="20"/>
              </w:rPr>
            </w:pPr>
            <w:r>
              <w:rPr>
                <w:color w:val="231F20"/>
                <w:sz w:val="20"/>
              </w:rPr>
              <w:t>Only suitable loads to be carried – no overloading or carrying of</w:t>
            </w:r>
            <w:r>
              <w:rPr>
                <w:color w:val="231F20"/>
                <w:spacing w:val="-8"/>
                <w:sz w:val="20"/>
              </w:rPr>
              <w:t xml:space="preserve"> </w:t>
            </w:r>
            <w:r>
              <w:rPr>
                <w:color w:val="231F20"/>
                <w:sz w:val="20"/>
              </w:rPr>
              <w:t>person</w:t>
            </w:r>
          </w:p>
          <w:p w14:paraId="6F5DD7B8" w14:textId="77777777" w:rsidR="00EF16DB" w:rsidRDefault="00343796">
            <w:pPr>
              <w:pStyle w:val="TableParagraph"/>
              <w:numPr>
                <w:ilvl w:val="0"/>
                <w:numId w:val="11"/>
              </w:numPr>
              <w:tabs>
                <w:tab w:val="left" w:pos="420"/>
                <w:tab w:val="left" w:pos="421"/>
              </w:tabs>
              <w:spacing w:line="240" w:lineRule="atLeast"/>
              <w:ind w:right="893" w:hanging="340"/>
              <w:rPr>
                <w:sz w:val="20"/>
              </w:rPr>
            </w:pPr>
            <w:r>
              <w:rPr>
                <w:color w:val="231F20"/>
                <w:sz w:val="20"/>
              </w:rPr>
              <w:t>Checks for overhead obstructions and cables. Spotters on ground used if appropriate</w:t>
            </w:r>
          </w:p>
        </w:tc>
      </w:tr>
    </w:tbl>
    <w:p w14:paraId="1D4693DE" w14:textId="77777777" w:rsidR="00EF16DB" w:rsidRDefault="00EF16DB">
      <w:pPr>
        <w:spacing w:line="240" w:lineRule="atLeast"/>
        <w:rPr>
          <w:sz w:val="20"/>
        </w:rPr>
        <w:sectPr w:rsidR="00EF16DB">
          <w:pgSz w:w="16840" w:h="11910" w:orient="landscape"/>
          <w:pgMar w:top="580" w:right="600" w:bottom="280" w:left="620" w:header="720" w:footer="720" w:gutter="0"/>
          <w:cols w:space="720"/>
        </w:sect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457"/>
        <w:gridCol w:w="3628"/>
        <w:gridCol w:w="7292"/>
      </w:tblGrid>
      <w:tr w:rsidR="00EF16DB" w14:paraId="649ADCFA" w14:textId="77777777">
        <w:trPr>
          <w:trHeight w:val="603"/>
        </w:trPr>
        <w:tc>
          <w:tcPr>
            <w:tcW w:w="4457" w:type="dxa"/>
            <w:shd w:val="clear" w:color="auto" w:fill="FAD5E5"/>
          </w:tcPr>
          <w:p w14:paraId="37A378E6" w14:textId="77777777" w:rsidR="00EF16DB" w:rsidRDefault="00343796">
            <w:pPr>
              <w:pStyle w:val="TableParagraph"/>
              <w:spacing w:before="183"/>
              <w:ind w:left="1844" w:right="1824"/>
              <w:jc w:val="center"/>
              <w:rPr>
                <w:b/>
                <w:i/>
                <w:sz w:val="20"/>
              </w:rPr>
            </w:pPr>
            <w:r>
              <w:rPr>
                <w:b/>
                <w:i/>
                <w:color w:val="231F20"/>
                <w:sz w:val="20"/>
              </w:rPr>
              <w:lastRenderedPageBreak/>
              <w:t>Hazards</w:t>
            </w:r>
          </w:p>
        </w:tc>
        <w:tc>
          <w:tcPr>
            <w:tcW w:w="3628" w:type="dxa"/>
            <w:shd w:val="clear" w:color="auto" w:fill="FAD5E5"/>
          </w:tcPr>
          <w:p w14:paraId="1561F3D0" w14:textId="77777777" w:rsidR="00EF16DB" w:rsidRDefault="00343796">
            <w:pPr>
              <w:pStyle w:val="TableParagraph"/>
              <w:spacing w:before="183"/>
              <w:ind w:left="80" w:right="60"/>
              <w:jc w:val="center"/>
              <w:rPr>
                <w:b/>
                <w:i/>
                <w:sz w:val="20"/>
              </w:rPr>
            </w:pPr>
            <w:r>
              <w:rPr>
                <w:b/>
                <w:i/>
                <w:color w:val="231F20"/>
                <w:sz w:val="20"/>
              </w:rPr>
              <w:t>Who</w:t>
            </w:r>
            <w:r>
              <w:rPr>
                <w:b/>
                <w:i/>
                <w:color w:val="231F20"/>
                <w:spacing w:val="-28"/>
                <w:sz w:val="20"/>
              </w:rPr>
              <w:t xml:space="preserve"> </w:t>
            </w:r>
            <w:r>
              <w:rPr>
                <w:b/>
                <w:i/>
                <w:color w:val="231F20"/>
                <w:sz w:val="20"/>
              </w:rPr>
              <w:t>is</w:t>
            </w:r>
            <w:r>
              <w:rPr>
                <w:b/>
                <w:i/>
                <w:color w:val="231F20"/>
                <w:spacing w:val="-28"/>
                <w:sz w:val="20"/>
              </w:rPr>
              <w:t xml:space="preserve"> </w:t>
            </w:r>
            <w:r>
              <w:rPr>
                <w:b/>
                <w:i/>
                <w:color w:val="231F20"/>
                <w:sz w:val="20"/>
              </w:rPr>
              <w:t>at</w:t>
            </w:r>
            <w:r>
              <w:rPr>
                <w:b/>
                <w:i/>
                <w:color w:val="231F20"/>
                <w:spacing w:val="-28"/>
                <w:sz w:val="20"/>
              </w:rPr>
              <w:t xml:space="preserve"> </w:t>
            </w:r>
            <w:r>
              <w:rPr>
                <w:b/>
                <w:i/>
                <w:color w:val="231F20"/>
                <w:sz w:val="20"/>
              </w:rPr>
              <w:t>risk</w:t>
            </w:r>
            <w:r>
              <w:rPr>
                <w:b/>
                <w:i/>
                <w:color w:val="231F20"/>
                <w:spacing w:val="-27"/>
                <w:sz w:val="20"/>
              </w:rPr>
              <w:t xml:space="preserve"> </w:t>
            </w:r>
            <w:r>
              <w:rPr>
                <w:b/>
                <w:i/>
                <w:color w:val="231F20"/>
                <w:sz w:val="20"/>
              </w:rPr>
              <w:t>from</w:t>
            </w:r>
            <w:r>
              <w:rPr>
                <w:b/>
                <w:i/>
                <w:color w:val="231F20"/>
                <w:spacing w:val="-28"/>
                <w:sz w:val="20"/>
              </w:rPr>
              <w:t xml:space="preserve"> </w:t>
            </w:r>
            <w:r>
              <w:rPr>
                <w:b/>
                <w:i/>
                <w:color w:val="231F20"/>
                <w:sz w:val="20"/>
              </w:rPr>
              <w:t>the</w:t>
            </w:r>
            <w:r>
              <w:rPr>
                <w:b/>
                <w:i/>
                <w:color w:val="231F20"/>
                <w:spacing w:val="-27"/>
                <w:sz w:val="20"/>
              </w:rPr>
              <w:t xml:space="preserve"> </w:t>
            </w:r>
            <w:r>
              <w:rPr>
                <w:b/>
                <w:i/>
                <w:color w:val="231F20"/>
                <w:sz w:val="20"/>
              </w:rPr>
              <w:t>hazards</w:t>
            </w:r>
            <w:r>
              <w:rPr>
                <w:b/>
                <w:i/>
                <w:color w:val="231F20"/>
                <w:spacing w:val="-28"/>
                <w:sz w:val="20"/>
              </w:rPr>
              <w:t xml:space="preserve"> </w:t>
            </w:r>
            <w:r>
              <w:rPr>
                <w:b/>
                <w:i/>
                <w:color w:val="231F20"/>
                <w:sz w:val="20"/>
              </w:rPr>
              <w:t>identified</w:t>
            </w:r>
          </w:p>
        </w:tc>
        <w:tc>
          <w:tcPr>
            <w:tcW w:w="7292" w:type="dxa"/>
            <w:shd w:val="clear" w:color="auto" w:fill="FAD5E5"/>
          </w:tcPr>
          <w:p w14:paraId="69D32762" w14:textId="77777777" w:rsidR="00EF16DB" w:rsidRDefault="00343796">
            <w:pPr>
              <w:pStyle w:val="TableParagraph"/>
              <w:spacing w:before="183"/>
              <w:ind w:left="2856" w:right="2835"/>
              <w:jc w:val="center"/>
              <w:rPr>
                <w:b/>
                <w:i/>
                <w:sz w:val="20"/>
              </w:rPr>
            </w:pPr>
            <w:r>
              <w:rPr>
                <w:b/>
                <w:i/>
                <w:color w:val="231F20"/>
                <w:sz w:val="20"/>
              </w:rPr>
              <w:t>Control measures</w:t>
            </w:r>
          </w:p>
        </w:tc>
      </w:tr>
      <w:tr w:rsidR="00EF16DB" w14:paraId="6AA06D71" w14:textId="77777777">
        <w:trPr>
          <w:trHeight w:val="603"/>
        </w:trPr>
        <w:tc>
          <w:tcPr>
            <w:tcW w:w="15377" w:type="dxa"/>
            <w:gridSpan w:val="3"/>
            <w:shd w:val="clear" w:color="auto" w:fill="E7F2DC"/>
          </w:tcPr>
          <w:p w14:paraId="241C3EC2" w14:textId="77777777" w:rsidR="00EF16DB" w:rsidRDefault="00343796">
            <w:pPr>
              <w:pStyle w:val="TableParagraph"/>
              <w:spacing w:before="183"/>
              <w:ind w:left="80"/>
              <w:rPr>
                <w:b/>
                <w:i/>
                <w:sz w:val="20"/>
              </w:rPr>
            </w:pPr>
            <w:r>
              <w:rPr>
                <w:b/>
                <w:i/>
                <w:color w:val="231F20"/>
                <w:sz w:val="20"/>
              </w:rPr>
              <w:t>Event Day</w:t>
            </w:r>
          </w:p>
        </w:tc>
      </w:tr>
      <w:tr w:rsidR="00EF16DB" w14:paraId="7E208E33" w14:textId="77777777">
        <w:trPr>
          <w:trHeight w:val="2438"/>
        </w:trPr>
        <w:tc>
          <w:tcPr>
            <w:tcW w:w="4457" w:type="dxa"/>
          </w:tcPr>
          <w:p w14:paraId="27938781" w14:textId="77777777" w:rsidR="00EF16DB" w:rsidRDefault="00343796">
            <w:pPr>
              <w:pStyle w:val="TableParagraph"/>
              <w:spacing w:before="17" w:line="247" w:lineRule="auto"/>
              <w:ind w:left="80" w:right="582"/>
              <w:rPr>
                <w:sz w:val="20"/>
              </w:rPr>
            </w:pPr>
            <w:r>
              <w:rPr>
                <w:color w:val="231F20"/>
                <w:sz w:val="20"/>
              </w:rPr>
              <w:t>Overcrowding, crushing, increased emergency evacuation time.</w:t>
            </w:r>
          </w:p>
        </w:tc>
        <w:tc>
          <w:tcPr>
            <w:tcW w:w="3628" w:type="dxa"/>
          </w:tcPr>
          <w:p w14:paraId="61C23894" w14:textId="77777777" w:rsidR="00EF16DB" w:rsidRDefault="00EF16DB">
            <w:pPr>
              <w:pStyle w:val="TableParagraph"/>
              <w:ind w:left="0"/>
              <w:rPr>
                <w:i/>
              </w:rPr>
            </w:pPr>
          </w:p>
          <w:p w14:paraId="73016200" w14:textId="77777777" w:rsidR="00EF16DB" w:rsidRDefault="00EF16DB">
            <w:pPr>
              <w:pStyle w:val="TableParagraph"/>
              <w:ind w:left="0"/>
              <w:rPr>
                <w:i/>
              </w:rPr>
            </w:pPr>
          </w:p>
          <w:p w14:paraId="17198AD8" w14:textId="77777777" w:rsidR="00EF16DB" w:rsidRDefault="00EF16DB">
            <w:pPr>
              <w:pStyle w:val="TableParagraph"/>
              <w:spacing w:before="6"/>
              <w:ind w:left="0"/>
              <w:rPr>
                <w:i/>
                <w:sz w:val="19"/>
              </w:rPr>
            </w:pPr>
          </w:p>
          <w:p w14:paraId="49F04939" w14:textId="77777777" w:rsidR="00EF16DB" w:rsidRDefault="00343796">
            <w:pPr>
              <w:pStyle w:val="TableParagraph"/>
              <w:spacing w:line="247" w:lineRule="auto"/>
              <w:ind w:left="1383" w:right="1360" w:hanging="1"/>
              <w:jc w:val="center"/>
              <w:rPr>
                <w:i/>
                <w:sz w:val="20"/>
              </w:rPr>
            </w:pPr>
            <w:r>
              <w:rPr>
                <w:i/>
                <w:color w:val="231F20"/>
                <w:sz w:val="20"/>
              </w:rPr>
              <w:t>Staff Contractors</w:t>
            </w:r>
          </w:p>
          <w:p w14:paraId="2235F7DC" w14:textId="77777777" w:rsidR="00EF16DB" w:rsidRDefault="00343796">
            <w:pPr>
              <w:pStyle w:val="TableParagraph"/>
              <w:spacing w:before="2"/>
              <w:ind w:left="1091" w:right="1071"/>
              <w:jc w:val="center"/>
              <w:rPr>
                <w:i/>
                <w:sz w:val="20"/>
              </w:rPr>
            </w:pPr>
            <w:r>
              <w:rPr>
                <w:i/>
                <w:color w:val="231F20"/>
                <w:sz w:val="20"/>
              </w:rPr>
              <w:t>Members of public</w:t>
            </w:r>
          </w:p>
        </w:tc>
        <w:tc>
          <w:tcPr>
            <w:tcW w:w="7292" w:type="dxa"/>
          </w:tcPr>
          <w:p w14:paraId="0B7278D5" w14:textId="77777777" w:rsidR="00EF16DB" w:rsidRDefault="00343796">
            <w:pPr>
              <w:pStyle w:val="TableParagraph"/>
              <w:numPr>
                <w:ilvl w:val="0"/>
                <w:numId w:val="10"/>
              </w:numPr>
              <w:tabs>
                <w:tab w:val="left" w:pos="420"/>
                <w:tab w:val="left" w:pos="421"/>
              </w:tabs>
              <w:spacing w:before="17" w:line="247" w:lineRule="auto"/>
              <w:ind w:right="65" w:hanging="340"/>
              <w:rPr>
                <w:sz w:val="20"/>
              </w:rPr>
            </w:pPr>
            <w:r>
              <w:rPr>
                <w:color w:val="231F20"/>
                <w:sz w:val="20"/>
              </w:rPr>
              <w:t xml:space="preserve">Maximum capacity of all the areas has been </w:t>
            </w:r>
            <w:proofErr w:type="spellStart"/>
            <w:proofErr w:type="gramStart"/>
            <w:r>
              <w:rPr>
                <w:color w:val="231F20"/>
                <w:sz w:val="20"/>
              </w:rPr>
              <w:t>established.The</w:t>
            </w:r>
            <w:proofErr w:type="spellEnd"/>
            <w:proofErr w:type="gramEnd"/>
            <w:r>
              <w:rPr>
                <w:color w:val="231F20"/>
                <w:sz w:val="20"/>
              </w:rPr>
              <w:t xml:space="preserve"> capacity has been </w:t>
            </w:r>
            <w:r>
              <w:rPr>
                <w:color w:val="231F20"/>
                <w:spacing w:val="-3"/>
                <w:sz w:val="20"/>
              </w:rPr>
              <w:t xml:space="preserve">based </w:t>
            </w:r>
            <w:r>
              <w:rPr>
                <w:color w:val="231F20"/>
                <w:sz w:val="20"/>
              </w:rPr>
              <w:t>on xx per square</w:t>
            </w:r>
            <w:r>
              <w:rPr>
                <w:color w:val="231F20"/>
                <w:spacing w:val="-1"/>
                <w:sz w:val="20"/>
              </w:rPr>
              <w:t xml:space="preserve"> </w:t>
            </w:r>
            <w:r>
              <w:rPr>
                <w:color w:val="231F20"/>
                <w:spacing w:val="-4"/>
                <w:sz w:val="20"/>
              </w:rPr>
              <w:t>meter.</w:t>
            </w:r>
          </w:p>
          <w:p w14:paraId="419248EA" w14:textId="77777777" w:rsidR="00EF16DB" w:rsidRDefault="00343796">
            <w:pPr>
              <w:pStyle w:val="TableParagraph"/>
              <w:numPr>
                <w:ilvl w:val="0"/>
                <w:numId w:val="10"/>
              </w:numPr>
              <w:tabs>
                <w:tab w:val="left" w:pos="420"/>
                <w:tab w:val="left" w:pos="421"/>
              </w:tabs>
              <w:spacing w:before="2" w:line="247" w:lineRule="auto"/>
              <w:ind w:right="351" w:hanging="340"/>
              <w:rPr>
                <w:sz w:val="20"/>
              </w:rPr>
            </w:pPr>
            <w:r>
              <w:rPr>
                <w:color w:val="231F20"/>
                <w:sz w:val="20"/>
              </w:rPr>
              <w:t>Access to the event is free entry via one of the four gates. Stewards will click visitors in and out. Once capacity is being approached, ingress will be</w:t>
            </w:r>
            <w:r>
              <w:rPr>
                <w:color w:val="231F20"/>
                <w:spacing w:val="-23"/>
                <w:sz w:val="20"/>
              </w:rPr>
              <w:t xml:space="preserve"> </w:t>
            </w:r>
            <w:r>
              <w:rPr>
                <w:color w:val="231F20"/>
                <w:sz w:val="20"/>
              </w:rPr>
              <w:t>controlled and a 1in 1 out procedure will be</w:t>
            </w:r>
            <w:r>
              <w:rPr>
                <w:color w:val="231F20"/>
                <w:spacing w:val="-4"/>
                <w:sz w:val="20"/>
              </w:rPr>
              <w:t xml:space="preserve"> </w:t>
            </w:r>
            <w:r>
              <w:rPr>
                <w:color w:val="231F20"/>
                <w:sz w:val="20"/>
              </w:rPr>
              <w:t>enforced.</w:t>
            </w:r>
          </w:p>
          <w:p w14:paraId="24040211" w14:textId="77777777" w:rsidR="00EF16DB" w:rsidRDefault="00343796">
            <w:pPr>
              <w:pStyle w:val="TableParagraph"/>
              <w:numPr>
                <w:ilvl w:val="0"/>
                <w:numId w:val="10"/>
              </w:numPr>
              <w:tabs>
                <w:tab w:val="left" w:pos="420"/>
                <w:tab w:val="left" w:pos="421"/>
              </w:tabs>
              <w:spacing w:before="3"/>
              <w:ind w:hanging="340"/>
              <w:rPr>
                <w:sz w:val="20"/>
              </w:rPr>
            </w:pPr>
            <w:r>
              <w:rPr>
                <w:color w:val="231F20"/>
                <w:sz w:val="20"/>
              </w:rPr>
              <w:t xml:space="preserve">Admission is controlled through pre-sold </w:t>
            </w:r>
            <w:r>
              <w:rPr>
                <w:color w:val="231F20"/>
                <w:sz w:val="20"/>
              </w:rPr>
              <w:t>tickets. Entry policy in</w:t>
            </w:r>
            <w:r>
              <w:rPr>
                <w:color w:val="231F20"/>
                <w:spacing w:val="-27"/>
                <w:sz w:val="20"/>
              </w:rPr>
              <w:t xml:space="preserve"> </w:t>
            </w:r>
            <w:r>
              <w:rPr>
                <w:color w:val="231F20"/>
                <w:sz w:val="20"/>
              </w:rPr>
              <w:t>place.</w:t>
            </w:r>
          </w:p>
          <w:p w14:paraId="48CFFD79" w14:textId="77777777" w:rsidR="00EF16DB" w:rsidRDefault="00343796">
            <w:pPr>
              <w:pStyle w:val="TableParagraph"/>
              <w:numPr>
                <w:ilvl w:val="0"/>
                <w:numId w:val="10"/>
              </w:numPr>
              <w:tabs>
                <w:tab w:val="left" w:pos="420"/>
                <w:tab w:val="left" w:pos="421"/>
              </w:tabs>
              <w:spacing w:before="8" w:line="247" w:lineRule="auto"/>
              <w:ind w:right="769" w:hanging="340"/>
              <w:rPr>
                <w:sz w:val="20"/>
              </w:rPr>
            </w:pPr>
            <w:proofErr w:type="spellStart"/>
            <w:r>
              <w:rPr>
                <w:color w:val="231F20"/>
                <w:sz w:val="20"/>
              </w:rPr>
              <w:t>Herras</w:t>
            </w:r>
            <w:proofErr w:type="spellEnd"/>
            <w:r>
              <w:rPr>
                <w:color w:val="231F20"/>
                <w:sz w:val="20"/>
              </w:rPr>
              <w:t xml:space="preserve"> fence and similar barriers placed as per site plan to ensure access</w:t>
            </w:r>
            <w:r>
              <w:rPr>
                <w:color w:val="231F20"/>
                <w:spacing w:val="-15"/>
                <w:sz w:val="20"/>
              </w:rPr>
              <w:t xml:space="preserve"> </w:t>
            </w:r>
            <w:r>
              <w:rPr>
                <w:color w:val="231F20"/>
                <w:sz w:val="20"/>
              </w:rPr>
              <w:t>is restricted to managed areas</w:t>
            </w:r>
            <w:r>
              <w:rPr>
                <w:color w:val="231F20"/>
                <w:spacing w:val="-1"/>
                <w:sz w:val="20"/>
              </w:rPr>
              <w:t xml:space="preserve"> </w:t>
            </w:r>
            <w:r>
              <w:rPr>
                <w:color w:val="231F20"/>
                <w:spacing w:val="-4"/>
                <w:sz w:val="20"/>
              </w:rPr>
              <w:t>only.</w:t>
            </w:r>
          </w:p>
          <w:p w14:paraId="6E3BE6BE" w14:textId="77777777" w:rsidR="00EF16DB" w:rsidRDefault="00343796">
            <w:pPr>
              <w:pStyle w:val="TableParagraph"/>
              <w:numPr>
                <w:ilvl w:val="0"/>
                <w:numId w:val="10"/>
              </w:numPr>
              <w:tabs>
                <w:tab w:val="left" w:pos="420"/>
                <w:tab w:val="left" w:pos="421"/>
              </w:tabs>
              <w:spacing w:before="2"/>
              <w:ind w:hanging="340"/>
              <w:rPr>
                <w:sz w:val="20"/>
              </w:rPr>
            </w:pPr>
            <w:r>
              <w:rPr>
                <w:color w:val="231F20"/>
                <w:sz w:val="20"/>
              </w:rPr>
              <w:t>Use stewards/barriers to control crowd movements as</w:t>
            </w:r>
            <w:r>
              <w:rPr>
                <w:color w:val="231F20"/>
                <w:spacing w:val="-10"/>
                <w:sz w:val="20"/>
              </w:rPr>
              <w:t xml:space="preserve"> </w:t>
            </w:r>
            <w:r>
              <w:rPr>
                <w:color w:val="231F20"/>
                <w:sz w:val="20"/>
              </w:rPr>
              <w:t>required</w:t>
            </w:r>
          </w:p>
          <w:p w14:paraId="0B0FF46C" w14:textId="77777777" w:rsidR="00EF16DB" w:rsidRDefault="00343796">
            <w:pPr>
              <w:pStyle w:val="TableParagraph"/>
              <w:numPr>
                <w:ilvl w:val="0"/>
                <w:numId w:val="10"/>
              </w:numPr>
              <w:tabs>
                <w:tab w:val="left" w:pos="420"/>
                <w:tab w:val="left" w:pos="421"/>
              </w:tabs>
              <w:spacing w:before="8"/>
              <w:ind w:hanging="340"/>
              <w:rPr>
                <w:sz w:val="20"/>
              </w:rPr>
            </w:pPr>
            <w:r>
              <w:rPr>
                <w:color w:val="231F20"/>
                <w:spacing w:val="-9"/>
                <w:sz w:val="20"/>
              </w:rPr>
              <w:t xml:space="preserve">PA </w:t>
            </w:r>
            <w:r>
              <w:rPr>
                <w:color w:val="231F20"/>
                <w:sz w:val="20"/>
              </w:rPr>
              <w:t>procedures in place to control</w:t>
            </w:r>
            <w:r>
              <w:rPr>
                <w:color w:val="231F20"/>
                <w:spacing w:val="5"/>
                <w:sz w:val="20"/>
              </w:rPr>
              <w:t xml:space="preserve"> </w:t>
            </w:r>
            <w:r>
              <w:rPr>
                <w:color w:val="231F20"/>
                <w:sz w:val="20"/>
              </w:rPr>
              <w:t>crowds</w:t>
            </w:r>
          </w:p>
        </w:tc>
      </w:tr>
      <w:tr w:rsidR="00EF16DB" w14:paraId="5892CA55" w14:textId="77777777">
        <w:trPr>
          <w:trHeight w:val="2198"/>
        </w:trPr>
        <w:tc>
          <w:tcPr>
            <w:tcW w:w="4457" w:type="dxa"/>
          </w:tcPr>
          <w:p w14:paraId="41FC38DB" w14:textId="77777777" w:rsidR="00EF16DB" w:rsidRDefault="00343796">
            <w:pPr>
              <w:pStyle w:val="TableParagraph"/>
              <w:spacing w:before="17"/>
              <w:ind w:left="80"/>
              <w:rPr>
                <w:sz w:val="20"/>
              </w:rPr>
            </w:pPr>
            <w:r>
              <w:rPr>
                <w:color w:val="231F20"/>
                <w:sz w:val="20"/>
              </w:rPr>
              <w:t>Slips, trips and falls on existing steps and furniture</w:t>
            </w:r>
          </w:p>
        </w:tc>
        <w:tc>
          <w:tcPr>
            <w:tcW w:w="3628" w:type="dxa"/>
          </w:tcPr>
          <w:p w14:paraId="041E0CFE" w14:textId="77777777" w:rsidR="00EF16DB" w:rsidRDefault="00EF16DB">
            <w:pPr>
              <w:pStyle w:val="TableParagraph"/>
              <w:ind w:left="0"/>
              <w:rPr>
                <w:i/>
              </w:rPr>
            </w:pPr>
          </w:p>
          <w:p w14:paraId="0FE5212D" w14:textId="77777777" w:rsidR="00EF16DB" w:rsidRDefault="00EF16DB">
            <w:pPr>
              <w:pStyle w:val="TableParagraph"/>
              <w:spacing w:before="2"/>
              <w:ind w:left="0"/>
              <w:rPr>
                <w:i/>
                <w:sz w:val="31"/>
              </w:rPr>
            </w:pPr>
          </w:p>
          <w:p w14:paraId="643677F6" w14:textId="77777777" w:rsidR="00EF16DB" w:rsidRDefault="00343796">
            <w:pPr>
              <w:pStyle w:val="TableParagraph"/>
              <w:spacing w:line="247" w:lineRule="auto"/>
              <w:ind w:left="1383" w:right="1360" w:hanging="1"/>
              <w:jc w:val="center"/>
              <w:rPr>
                <w:i/>
                <w:sz w:val="20"/>
              </w:rPr>
            </w:pPr>
            <w:r>
              <w:rPr>
                <w:i/>
                <w:color w:val="231F20"/>
                <w:sz w:val="20"/>
              </w:rPr>
              <w:t>Staff Contractors</w:t>
            </w:r>
          </w:p>
          <w:p w14:paraId="18A5168D" w14:textId="77777777" w:rsidR="00EF16DB" w:rsidRDefault="00343796">
            <w:pPr>
              <w:pStyle w:val="TableParagraph"/>
              <w:spacing w:before="2"/>
              <w:ind w:left="1091" w:right="1071"/>
              <w:jc w:val="center"/>
              <w:rPr>
                <w:i/>
                <w:sz w:val="20"/>
              </w:rPr>
            </w:pPr>
            <w:r>
              <w:rPr>
                <w:i/>
                <w:color w:val="231F20"/>
                <w:sz w:val="20"/>
              </w:rPr>
              <w:t>Members of public</w:t>
            </w:r>
          </w:p>
        </w:tc>
        <w:tc>
          <w:tcPr>
            <w:tcW w:w="7292" w:type="dxa"/>
          </w:tcPr>
          <w:p w14:paraId="105ECE35" w14:textId="77777777" w:rsidR="00EF16DB" w:rsidRDefault="00343796">
            <w:pPr>
              <w:pStyle w:val="TableParagraph"/>
              <w:numPr>
                <w:ilvl w:val="0"/>
                <w:numId w:val="9"/>
              </w:numPr>
              <w:tabs>
                <w:tab w:val="left" w:pos="420"/>
                <w:tab w:val="left" w:pos="421"/>
              </w:tabs>
              <w:spacing w:before="17"/>
              <w:ind w:hanging="340"/>
              <w:rPr>
                <w:sz w:val="20"/>
              </w:rPr>
            </w:pPr>
            <w:r>
              <w:rPr>
                <w:color w:val="231F20"/>
                <w:sz w:val="20"/>
              </w:rPr>
              <w:t>Event is taking place on even,</w:t>
            </w:r>
            <w:r>
              <w:rPr>
                <w:color w:val="231F20"/>
                <w:spacing w:val="-44"/>
                <w:sz w:val="20"/>
              </w:rPr>
              <w:t xml:space="preserve"> </w:t>
            </w:r>
            <w:r>
              <w:rPr>
                <w:color w:val="231F20"/>
                <w:sz w:val="20"/>
              </w:rPr>
              <w:t>level ground and the site is well drained and open</w:t>
            </w:r>
          </w:p>
          <w:p w14:paraId="20197676" w14:textId="77777777" w:rsidR="00EF16DB" w:rsidRDefault="00343796">
            <w:pPr>
              <w:pStyle w:val="TableParagraph"/>
              <w:numPr>
                <w:ilvl w:val="0"/>
                <w:numId w:val="9"/>
              </w:numPr>
              <w:tabs>
                <w:tab w:val="left" w:pos="420"/>
                <w:tab w:val="left" w:pos="421"/>
              </w:tabs>
              <w:spacing w:before="8" w:line="247" w:lineRule="auto"/>
              <w:ind w:right="774" w:hanging="340"/>
              <w:rPr>
                <w:sz w:val="20"/>
              </w:rPr>
            </w:pPr>
            <w:r>
              <w:rPr>
                <w:color w:val="231F20"/>
                <w:spacing w:val="-7"/>
                <w:sz w:val="20"/>
              </w:rPr>
              <w:t xml:space="preserve">Trip </w:t>
            </w:r>
            <w:r>
              <w:rPr>
                <w:color w:val="231F20"/>
                <w:sz w:val="20"/>
              </w:rPr>
              <w:t xml:space="preserve">hazards within all areas </w:t>
            </w:r>
            <w:r>
              <w:rPr>
                <w:color w:val="231F20"/>
                <w:spacing w:val="-3"/>
                <w:sz w:val="20"/>
              </w:rPr>
              <w:t xml:space="preserve">have </w:t>
            </w:r>
            <w:r>
              <w:rPr>
                <w:color w:val="231F20"/>
                <w:sz w:val="20"/>
              </w:rPr>
              <w:t>been assessed and either cordoned off or removed</w:t>
            </w:r>
          </w:p>
          <w:p w14:paraId="0BE250FB" w14:textId="77777777" w:rsidR="00EF16DB" w:rsidRDefault="00343796">
            <w:pPr>
              <w:pStyle w:val="TableParagraph"/>
              <w:numPr>
                <w:ilvl w:val="0"/>
                <w:numId w:val="9"/>
              </w:numPr>
              <w:tabs>
                <w:tab w:val="left" w:pos="420"/>
                <w:tab w:val="left" w:pos="421"/>
              </w:tabs>
              <w:spacing w:before="2"/>
              <w:ind w:hanging="340"/>
              <w:rPr>
                <w:sz w:val="20"/>
              </w:rPr>
            </w:pPr>
            <w:r>
              <w:rPr>
                <w:color w:val="231F20"/>
                <w:sz w:val="20"/>
              </w:rPr>
              <w:t>Steps are in a good condition and will be</w:t>
            </w:r>
            <w:r>
              <w:rPr>
                <w:color w:val="231F20"/>
                <w:spacing w:val="-6"/>
                <w:sz w:val="20"/>
              </w:rPr>
              <w:t xml:space="preserve"> </w:t>
            </w:r>
            <w:r>
              <w:rPr>
                <w:color w:val="231F20"/>
                <w:sz w:val="20"/>
              </w:rPr>
              <w:t>stewarded.</w:t>
            </w:r>
          </w:p>
          <w:p w14:paraId="044964EF" w14:textId="77777777" w:rsidR="00EF16DB" w:rsidRDefault="00343796">
            <w:pPr>
              <w:pStyle w:val="TableParagraph"/>
              <w:numPr>
                <w:ilvl w:val="0"/>
                <w:numId w:val="9"/>
              </w:numPr>
              <w:tabs>
                <w:tab w:val="left" w:pos="421"/>
              </w:tabs>
              <w:spacing w:before="8" w:line="247" w:lineRule="auto"/>
              <w:ind w:right="476" w:hanging="340"/>
              <w:jc w:val="both"/>
              <w:rPr>
                <w:sz w:val="20"/>
              </w:rPr>
            </w:pPr>
            <w:r>
              <w:rPr>
                <w:color w:val="231F20"/>
                <w:sz w:val="20"/>
              </w:rPr>
              <w:t>Steps</w:t>
            </w:r>
            <w:r>
              <w:rPr>
                <w:color w:val="231F20"/>
                <w:spacing w:val="-4"/>
                <w:sz w:val="20"/>
              </w:rPr>
              <w:t xml:space="preserve"> </w:t>
            </w:r>
            <w:r>
              <w:rPr>
                <w:color w:val="231F20"/>
                <w:sz w:val="20"/>
              </w:rPr>
              <w:t>will</w:t>
            </w:r>
            <w:r>
              <w:rPr>
                <w:color w:val="231F20"/>
                <w:spacing w:val="-4"/>
                <w:sz w:val="20"/>
              </w:rPr>
              <w:t xml:space="preserve"> </w:t>
            </w:r>
            <w:r>
              <w:rPr>
                <w:color w:val="231F20"/>
                <w:sz w:val="20"/>
              </w:rPr>
              <w:t>be</w:t>
            </w:r>
            <w:r>
              <w:rPr>
                <w:color w:val="231F20"/>
                <w:spacing w:val="-3"/>
                <w:sz w:val="20"/>
              </w:rPr>
              <w:t xml:space="preserve"> </w:t>
            </w:r>
            <w:r>
              <w:rPr>
                <w:color w:val="231F20"/>
                <w:sz w:val="20"/>
              </w:rPr>
              <w:t>used</w:t>
            </w:r>
            <w:r>
              <w:rPr>
                <w:color w:val="231F20"/>
                <w:spacing w:val="-3"/>
                <w:sz w:val="20"/>
              </w:rPr>
              <w:t xml:space="preserve"> </w:t>
            </w:r>
            <w:r>
              <w:rPr>
                <w:color w:val="231F20"/>
                <w:sz w:val="20"/>
              </w:rPr>
              <w:t>as</w:t>
            </w:r>
            <w:r>
              <w:rPr>
                <w:color w:val="231F20"/>
                <w:spacing w:val="-3"/>
                <w:sz w:val="20"/>
              </w:rPr>
              <w:t xml:space="preserve"> </w:t>
            </w:r>
            <w:r>
              <w:rPr>
                <w:color w:val="231F20"/>
                <w:sz w:val="20"/>
              </w:rPr>
              <w:t>main</w:t>
            </w:r>
            <w:r>
              <w:rPr>
                <w:color w:val="231F20"/>
                <w:spacing w:val="-3"/>
                <w:sz w:val="20"/>
              </w:rPr>
              <w:t xml:space="preserve"> </w:t>
            </w:r>
            <w:r>
              <w:rPr>
                <w:color w:val="231F20"/>
                <w:sz w:val="20"/>
              </w:rPr>
              <w:t>viewing</w:t>
            </w:r>
            <w:r>
              <w:rPr>
                <w:color w:val="231F20"/>
                <w:spacing w:val="-4"/>
                <w:sz w:val="20"/>
              </w:rPr>
              <w:t xml:space="preserve"> </w:t>
            </w:r>
            <w:r>
              <w:rPr>
                <w:color w:val="231F20"/>
                <w:sz w:val="20"/>
              </w:rPr>
              <w:t>areas</w:t>
            </w:r>
            <w:r>
              <w:rPr>
                <w:color w:val="231F20"/>
                <w:spacing w:val="-3"/>
                <w:sz w:val="20"/>
              </w:rPr>
              <w:t xml:space="preserve"> </w:t>
            </w:r>
            <w:r>
              <w:rPr>
                <w:color w:val="231F20"/>
                <w:sz w:val="20"/>
              </w:rPr>
              <w:t>during</w:t>
            </w:r>
            <w:r>
              <w:rPr>
                <w:color w:val="231F20"/>
                <w:spacing w:val="-3"/>
                <w:sz w:val="20"/>
              </w:rPr>
              <w:t xml:space="preserve"> </w:t>
            </w:r>
            <w:r>
              <w:rPr>
                <w:color w:val="231F20"/>
                <w:sz w:val="20"/>
              </w:rPr>
              <w:t>the</w:t>
            </w:r>
            <w:r>
              <w:rPr>
                <w:color w:val="231F20"/>
                <w:spacing w:val="-3"/>
                <w:sz w:val="20"/>
              </w:rPr>
              <w:t xml:space="preserve"> </w:t>
            </w:r>
            <w:r>
              <w:rPr>
                <w:color w:val="231F20"/>
                <w:sz w:val="20"/>
              </w:rPr>
              <w:t>event</w:t>
            </w:r>
            <w:r>
              <w:rPr>
                <w:color w:val="231F20"/>
                <w:spacing w:val="-3"/>
                <w:sz w:val="20"/>
              </w:rPr>
              <w:t xml:space="preserve"> </w:t>
            </w:r>
            <w:r>
              <w:rPr>
                <w:color w:val="231F20"/>
                <w:sz w:val="20"/>
              </w:rPr>
              <w:t>itself.</w:t>
            </w:r>
            <w:r>
              <w:rPr>
                <w:color w:val="231F20"/>
                <w:spacing w:val="-22"/>
                <w:sz w:val="20"/>
              </w:rPr>
              <w:t xml:space="preserve"> </w:t>
            </w:r>
            <w:r>
              <w:rPr>
                <w:color w:val="231F20"/>
                <w:sz w:val="20"/>
              </w:rPr>
              <w:t>Measures</w:t>
            </w:r>
            <w:r>
              <w:rPr>
                <w:color w:val="231F20"/>
                <w:spacing w:val="-3"/>
                <w:sz w:val="20"/>
              </w:rPr>
              <w:t xml:space="preserve"> </w:t>
            </w:r>
            <w:r>
              <w:rPr>
                <w:color w:val="231F20"/>
                <w:sz w:val="20"/>
              </w:rPr>
              <w:t>taken to ensure that access up and down main steps is available throughout even</w:t>
            </w:r>
            <w:r>
              <w:rPr>
                <w:color w:val="231F20"/>
                <w:sz w:val="20"/>
              </w:rPr>
              <w:t>t by stewards.</w:t>
            </w:r>
          </w:p>
          <w:p w14:paraId="0EB1DDB3" w14:textId="77777777" w:rsidR="00EF16DB" w:rsidRDefault="00343796">
            <w:pPr>
              <w:pStyle w:val="TableParagraph"/>
              <w:numPr>
                <w:ilvl w:val="0"/>
                <w:numId w:val="9"/>
              </w:numPr>
              <w:tabs>
                <w:tab w:val="left" w:pos="420"/>
                <w:tab w:val="left" w:pos="421"/>
              </w:tabs>
              <w:spacing w:before="3" w:line="247" w:lineRule="auto"/>
              <w:ind w:right="702" w:hanging="340"/>
              <w:rPr>
                <w:sz w:val="20"/>
              </w:rPr>
            </w:pPr>
            <w:r>
              <w:rPr>
                <w:color w:val="231F20"/>
                <w:sz w:val="20"/>
              </w:rPr>
              <w:t>Fixed items of street furniture will be subject to observation by stewards</w:t>
            </w:r>
            <w:r>
              <w:rPr>
                <w:color w:val="231F20"/>
                <w:spacing w:val="-33"/>
                <w:sz w:val="20"/>
              </w:rPr>
              <w:t xml:space="preserve"> </w:t>
            </w:r>
            <w:r>
              <w:rPr>
                <w:color w:val="231F20"/>
                <w:sz w:val="20"/>
              </w:rPr>
              <w:t>to prevent undesirable</w:t>
            </w:r>
            <w:r>
              <w:rPr>
                <w:color w:val="231F20"/>
                <w:spacing w:val="-1"/>
                <w:sz w:val="20"/>
              </w:rPr>
              <w:t xml:space="preserve"> </w:t>
            </w:r>
            <w:proofErr w:type="spellStart"/>
            <w:r>
              <w:rPr>
                <w:color w:val="231F20"/>
                <w:sz w:val="20"/>
              </w:rPr>
              <w:t>behaviour</w:t>
            </w:r>
            <w:proofErr w:type="spellEnd"/>
            <w:r>
              <w:rPr>
                <w:color w:val="231F20"/>
                <w:sz w:val="20"/>
              </w:rPr>
              <w:t>/climbing.</w:t>
            </w:r>
          </w:p>
        </w:tc>
      </w:tr>
      <w:tr w:rsidR="00EF16DB" w14:paraId="186F064B" w14:textId="77777777">
        <w:trPr>
          <w:trHeight w:val="3158"/>
        </w:trPr>
        <w:tc>
          <w:tcPr>
            <w:tcW w:w="4457" w:type="dxa"/>
          </w:tcPr>
          <w:p w14:paraId="12690276" w14:textId="77777777" w:rsidR="00EF16DB" w:rsidRDefault="00343796">
            <w:pPr>
              <w:pStyle w:val="TableParagraph"/>
              <w:spacing w:before="17"/>
              <w:ind w:left="80"/>
              <w:rPr>
                <w:sz w:val="20"/>
              </w:rPr>
            </w:pPr>
            <w:r>
              <w:rPr>
                <w:color w:val="231F20"/>
                <w:sz w:val="20"/>
              </w:rPr>
              <w:t>Illness, injury</w:t>
            </w:r>
          </w:p>
        </w:tc>
        <w:tc>
          <w:tcPr>
            <w:tcW w:w="3628" w:type="dxa"/>
          </w:tcPr>
          <w:p w14:paraId="61902BB4" w14:textId="77777777" w:rsidR="00EF16DB" w:rsidRDefault="00EF16DB">
            <w:pPr>
              <w:pStyle w:val="TableParagraph"/>
              <w:ind w:left="0"/>
              <w:rPr>
                <w:i/>
              </w:rPr>
            </w:pPr>
          </w:p>
          <w:p w14:paraId="72E97320" w14:textId="77777777" w:rsidR="00EF16DB" w:rsidRDefault="00EF16DB">
            <w:pPr>
              <w:pStyle w:val="TableParagraph"/>
              <w:ind w:left="0"/>
              <w:rPr>
                <w:i/>
              </w:rPr>
            </w:pPr>
          </w:p>
          <w:p w14:paraId="00F2918F" w14:textId="77777777" w:rsidR="00EF16DB" w:rsidRDefault="00EF16DB">
            <w:pPr>
              <w:pStyle w:val="TableParagraph"/>
              <w:ind w:left="0"/>
              <w:rPr>
                <w:i/>
              </w:rPr>
            </w:pPr>
          </w:p>
          <w:p w14:paraId="74C6C308" w14:textId="77777777" w:rsidR="00EF16DB" w:rsidRDefault="00EF16DB">
            <w:pPr>
              <w:pStyle w:val="TableParagraph"/>
              <w:ind w:left="0"/>
              <w:rPr>
                <w:i/>
              </w:rPr>
            </w:pPr>
          </w:p>
          <w:p w14:paraId="083510EF" w14:textId="77777777" w:rsidR="00EF16DB" w:rsidRDefault="00EF16DB">
            <w:pPr>
              <w:pStyle w:val="TableParagraph"/>
              <w:ind w:left="0"/>
              <w:rPr>
                <w:i/>
              </w:rPr>
            </w:pPr>
          </w:p>
          <w:p w14:paraId="76D7459C" w14:textId="77777777" w:rsidR="00EF16DB" w:rsidRDefault="00343796">
            <w:pPr>
              <w:pStyle w:val="TableParagraph"/>
              <w:spacing w:before="181"/>
              <w:ind w:left="1091" w:right="1071"/>
              <w:jc w:val="center"/>
              <w:rPr>
                <w:i/>
                <w:sz w:val="20"/>
              </w:rPr>
            </w:pPr>
            <w:r>
              <w:rPr>
                <w:i/>
                <w:color w:val="231F20"/>
                <w:sz w:val="20"/>
              </w:rPr>
              <w:t>Members of public</w:t>
            </w:r>
          </w:p>
        </w:tc>
        <w:tc>
          <w:tcPr>
            <w:tcW w:w="7292" w:type="dxa"/>
          </w:tcPr>
          <w:p w14:paraId="3B9678FE" w14:textId="77777777" w:rsidR="00EF16DB" w:rsidRDefault="00343796">
            <w:pPr>
              <w:pStyle w:val="TableParagraph"/>
              <w:numPr>
                <w:ilvl w:val="0"/>
                <w:numId w:val="8"/>
              </w:numPr>
              <w:tabs>
                <w:tab w:val="left" w:pos="420"/>
                <w:tab w:val="left" w:pos="421"/>
              </w:tabs>
              <w:spacing w:before="17" w:line="247" w:lineRule="auto"/>
              <w:ind w:right="61" w:hanging="340"/>
              <w:rPr>
                <w:sz w:val="20"/>
              </w:rPr>
            </w:pPr>
            <w:r>
              <w:rPr>
                <w:color w:val="231F20"/>
                <w:sz w:val="20"/>
              </w:rPr>
              <w:t>A competent medical company has been appointed to manage all medical arrangements and will provide a suitable number and type of medical staff</w:t>
            </w:r>
            <w:r>
              <w:rPr>
                <w:color w:val="231F20"/>
                <w:spacing w:val="-21"/>
                <w:sz w:val="20"/>
              </w:rPr>
              <w:t xml:space="preserve"> </w:t>
            </w:r>
            <w:r>
              <w:rPr>
                <w:color w:val="231F20"/>
                <w:sz w:val="20"/>
              </w:rPr>
              <w:t>according to their event risk</w:t>
            </w:r>
            <w:r>
              <w:rPr>
                <w:color w:val="231F20"/>
                <w:spacing w:val="-1"/>
                <w:sz w:val="20"/>
              </w:rPr>
              <w:t xml:space="preserve"> </w:t>
            </w:r>
            <w:r>
              <w:rPr>
                <w:color w:val="231F20"/>
                <w:sz w:val="20"/>
              </w:rPr>
              <w:t>assessment.</w:t>
            </w:r>
          </w:p>
          <w:p w14:paraId="16AC83EA" w14:textId="77777777" w:rsidR="00EF16DB" w:rsidRDefault="00343796">
            <w:pPr>
              <w:pStyle w:val="TableParagraph"/>
              <w:numPr>
                <w:ilvl w:val="0"/>
                <w:numId w:val="8"/>
              </w:numPr>
              <w:tabs>
                <w:tab w:val="left" w:pos="420"/>
                <w:tab w:val="left" w:pos="421"/>
              </w:tabs>
              <w:spacing w:before="3"/>
              <w:ind w:hanging="340"/>
              <w:rPr>
                <w:sz w:val="20"/>
              </w:rPr>
            </w:pPr>
            <w:r>
              <w:rPr>
                <w:color w:val="231F20"/>
                <w:sz w:val="20"/>
              </w:rPr>
              <w:t>Liaison with LAS and agreed suitable cover for all the</w:t>
            </w:r>
            <w:r>
              <w:rPr>
                <w:color w:val="231F20"/>
                <w:spacing w:val="-11"/>
                <w:sz w:val="20"/>
              </w:rPr>
              <w:t xml:space="preserve"> </w:t>
            </w:r>
            <w:r>
              <w:rPr>
                <w:color w:val="231F20"/>
                <w:sz w:val="20"/>
              </w:rPr>
              <w:t>events.</w:t>
            </w:r>
          </w:p>
          <w:p w14:paraId="734D611A" w14:textId="77777777" w:rsidR="00EF16DB" w:rsidRDefault="00343796">
            <w:pPr>
              <w:pStyle w:val="TableParagraph"/>
              <w:numPr>
                <w:ilvl w:val="0"/>
                <w:numId w:val="8"/>
              </w:numPr>
              <w:tabs>
                <w:tab w:val="left" w:pos="420"/>
                <w:tab w:val="left" w:pos="421"/>
              </w:tabs>
              <w:spacing w:before="8"/>
              <w:ind w:hanging="340"/>
              <w:rPr>
                <w:sz w:val="20"/>
              </w:rPr>
            </w:pPr>
            <w:r>
              <w:rPr>
                <w:color w:val="231F20"/>
                <w:sz w:val="20"/>
              </w:rPr>
              <w:t>Suitable</w:t>
            </w:r>
            <w:r>
              <w:rPr>
                <w:color w:val="231F20"/>
                <w:sz w:val="20"/>
              </w:rPr>
              <w:t xml:space="preserve"> first aid post established on</w:t>
            </w:r>
            <w:r>
              <w:rPr>
                <w:color w:val="231F20"/>
                <w:spacing w:val="9"/>
                <w:sz w:val="20"/>
              </w:rPr>
              <w:t xml:space="preserve"> </w:t>
            </w:r>
            <w:r>
              <w:rPr>
                <w:color w:val="231F20"/>
                <w:sz w:val="20"/>
              </w:rPr>
              <w:t>site.</w:t>
            </w:r>
          </w:p>
          <w:p w14:paraId="7A930C04" w14:textId="77777777" w:rsidR="00EF16DB" w:rsidRDefault="00343796">
            <w:pPr>
              <w:pStyle w:val="TableParagraph"/>
              <w:numPr>
                <w:ilvl w:val="0"/>
                <w:numId w:val="8"/>
              </w:numPr>
              <w:tabs>
                <w:tab w:val="left" w:pos="420"/>
                <w:tab w:val="left" w:pos="421"/>
              </w:tabs>
              <w:spacing w:before="8"/>
              <w:ind w:hanging="340"/>
              <w:rPr>
                <w:sz w:val="20"/>
              </w:rPr>
            </w:pPr>
            <w:r>
              <w:rPr>
                <w:color w:val="231F20"/>
                <w:sz w:val="20"/>
              </w:rPr>
              <w:t xml:space="preserve">First aid located </w:t>
            </w:r>
            <w:r>
              <w:rPr>
                <w:color w:val="231F20"/>
                <w:spacing w:val="-5"/>
                <w:sz w:val="20"/>
              </w:rPr>
              <w:t xml:space="preserve">away </w:t>
            </w:r>
            <w:r>
              <w:rPr>
                <w:color w:val="231F20"/>
                <w:sz w:val="20"/>
              </w:rPr>
              <w:t>from</w:t>
            </w:r>
            <w:r>
              <w:rPr>
                <w:color w:val="231F20"/>
                <w:spacing w:val="-26"/>
                <w:sz w:val="20"/>
              </w:rPr>
              <w:t xml:space="preserve"> </w:t>
            </w:r>
            <w:r>
              <w:rPr>
                <w:color w:val="231F20"/>
                <w:sz w:val="20"/>
              </w:rPr>
              <w:t>loudspeakers.</w:t>
            </w:r>
          </w:p>
          <w:p w14:paraId="7640F31B" w14:textId="77777777" w:rsidR="00EF16DB" w:rsidRDefault="00343796">
            <w:pPr>
              <w:pStyle w:val="TableParagraph"/>
              <w:numPr>
                <w:ilvl w:val="0"/>
                <w:numId w:val="8"/>
              </w:numPr>
              <w:tabs>
                <w:tab w:val="left" w:pos="420"/>
                <w:tab w:val="left" w:pos="421"/>
              </w:tabs>
              <w:spacing w:before="8" w:line="247" w:lineRule="auto"/>
              <w:ind w:right="176" w:hanging="340"/>
              <w:rPr>
                <w:sz w:val="20"/>
              </w:rPr>
            </w:pPr>
            <w:r>
              <w:rPr>
                <w:color w:val="231F20"/>
                <w:sz w:val="20"/>
              </w:rPr>
              <w:t>Quality drinking water to be available at first aid point together with shade/shelter to protect from weather</w:t>
            </w:r>
            <w:r>
              <w:rPr>
                <w:color w:val="231F20"/>
                <w:spacing w:val="-1"/>
                <w:sz w:val="20"/>
              </w:rPr>
              <w:t xml:space="preserve"> </w:t>
            </w:r>
            <w:r>
              <w:rPr>
                <w:color w:val="231F20"/>
                <w:sz w:val="20"/>
              </w:rPr>
              <w:t>conditions.</w:t>
            </w:r>
          </w:p>
          <w:p w14:paraId="34BB442D" w14:textId="77777777" w:rsidR="00EF16DB" w:rsidRDefault="00343796">
            <w:pPr>
              <w:pStyle w:val="TableParagraph"/>
              <w:numPr>
                <w:ilvl w:val="0"/>
                <w:numId w:val="8"/>
              </w:numPr>
              <w:tabs>
                <w:tab w:val="left" w:pos="420"/>
                <w:tab w:val="left" w:pos="421"/>
              </w:tabs>
              <w:spacing w:before="2" w:line="247" w:lineRule="auto"/>
              <w:ind w:right="381" w:hanging="340"/>
              <w:rPr>
                <w:sz w:val="20"/>
              </w:rPr>
            </w:pPr>
            <w:r>
              <w:rPr>
                <w:color w:val="231F20"/>
                <w:sz w:val="20"/>
              </w:rPr>
              <w:t>First</w:t>
            </w:r>
            <w:r>
              <w:rPr>
                <w:color w:val="231F20"/>
                <w:spacing w:val="-44"/>
                <w:sz w:val="20"/>
              </w:rPr>
              <w:t xml:space="preserve"> </w:t>
            </w:r>
            <w:r>
              <w:rPr>
                <w:color w:val="231F20"/>
                <w:sz w:val="20"/>
              </w:rPr>
              <w:t>Aid point to be suitably identifiable via signage and located such as to allow ambulance access and</w:t>
            </w:r>
            <w:r>
              <w:rPr>
                <w:color w:val="231F20"/>
                <w:spacing w:val="-1"/>
                <w:sz w:val="20"/>
              </w:rPr>
              <w:t xml:space="preserve"> </w:t>
            </w:r>
            <w:r>
              <w:rPr>
                <w:color w:val="231F20"/>
                <w:sz w:val="20"/>
              </w:rPr>
              <w:t>egress.</w:t>
            </w:r>
          </w:p>
          <w:p w14:paraId="0F334572" w14:textId="77777777" w:rsidR="00EF16DB" w:rsidRDefault="00343796">
            <w:pPr>
              <w:pStyle w:val="TableParagraph"/>
              <w:numPr>
                <w:ilvl w:val="0"/>
                <w:numId w:val="8"/>
              </w:numPr>
              <w:tabs>
                <w:tab w:val="left" w:pos="420"/>
                <w:tab w:val="left" w:pos="421"/>
              </w:tabs>
              <w:spacing w:before="2"/>
              <w:ind w:hanging="340"/>
              <w:rPr>
                <w:sz w:val="20"/>
              </w:rPr>
            </w:pPr>
            <w:r>
              <w:rPr>
                <w:color w:val="231F20"/>
                <w:sz w:val="20"/>
              </w:rPr>
              <w:t>Event</w:t>
            </w:r>
            <w:r>
              <w:rPr>
                <w:color w:val="231F20"/>
                <w:spacing w:val="-4"/>
                <w:sz w:val="20"/>
              </w:rPr>
              <w:t xml:space="preserve"> </w:t>
            </w:r>
            <w:r>
              <w:rPr>
                <w:color w:val="231F20"/>
                <w:sz w:val="20"/>
              </w:rPr>
              <w:t>control</w:t>
            </w:r>
            <w:r>
              <w:rPr>
                <w:color w:val="231F20"/>
                <w:spacing w:val="-3"/>
                <w:sz w:val="20"/>
              </w:rPr>
              <w:t xml:space="preserve"> </w:t>
            </w:r>
            <w:r>
              <w:rPr>
                <w:color w:val="231F20"/>
                <w:sz w:val="20"/>
              </w:rPr>
              <w:t>will</w:t>
            </w:r>
            <w:r>
              <w:rPr>
                <w:color w:val="231F20"/>
                <w:spacing w:val="-5"/>
                <w:sz w:val="20"/>
              </w:rPr>
              <w:t xml:space="preserve"> </w:t>
            </w:r>
            <w:r>
              <w:rPr>
                <w:color w:val="231F20"/>
                <w:spacing w:val="-3"/>
                <w:sz w:val="20"/>
              </w:rPr>
              <w:t xml:space="preserve">have </w:t>
            </w:r>
            <w:r>
              <w:rPr>
                <w:color w:val="231F20"/>
                <w:sz w:val="20"/>
              </w:rPr>
              <w:t>direct</w:t>
            </w:r>
            <w:r>
              <w:rPr>
                <w:color w:val="231F20"/>
                <w:spacing w:val="-4"/>
                <w:sz w:val="20"/>
              </w:rPr>
              <w:t xml:space="preserve"> </w:t>
            </w:r>
            <w:r>
              <w:rPr>
                <w:color w:val="231F20"/>
                <w:sz w:val="20"/>
              </w:rPr>
              <w:t>contact</w:t>
            </w:r>
            <w:r>
              <w:rPr>
                <w:color w:val="231F20"/>
                <w:spacing w:val="-3"/>
                <w:sz w:val="20"/>
              </w:rPr>
              <w:t xml:space="preserve"> </w:t>
            </w:r>
            <w:r>
              <w:rPr>
                <w:color w:val="231F20"/>
                <w:sz w:val="20"/>
              </w:rPr>
              <w:t>with</w:t>
            </w:r>
            <w:r>
              <w:rPr>
                <w:color w:val="231F20"/>
                <w:spacing w:val="-5"/>
                <w:sz w:val="20"/>
              </w:rPr>
              <w:t xml:space="preserve"> </w:t>
            </w:r>
            <w:r>
              <w:rPr>
                <w:color w:val="231F20"/>
                <w:sz w:val="20"/>
              </w:rPr>
              <w:t>medics</w:t>
            </w:r>
            <w:r>
              <w:rPr>
                <w:color w:val="231F20"/>
                <w:spacing w:val="-3"/>
                <w:sz w:val="20"/>
              </w:rPr>
              <w:t xml:space="preserve"> </w:t>
            </w:r>
            <w:r>
              <w:rPr>
                <w:color w:val="231F20"/>
                <w:sz w:val="20"/>
              </w:rPr>
              <w:t>to</w:t>
            </w:r>
            <w:r>
              <w:rPr>
                <w:color w:val="231F20"/>
                <w:spacing w:val="-4"/>
                <w:sz w:val="20"/>
              </w:rPr>
              <w:t xml:space="preserve"> </w:t>
            </w:r>
            <w:r>
              <w:rPr>
                <w:color w:val="231F20"/>
                <w:sz w:val="20"/>
              </w:rPr>
              <w:t>prevent</w:t>
            </w:r>
            <w:r>
              <w:rPr>
                <w:color w:val="231F20"/>
                <w:spacing w:val="-3"/>
                <w:sz w:val="20"/>
              </w:rPr>
              <w:t xml:space="preserve"> </w:t>
            </w:r>
            <w:r>
              <w:rPr>
                <w:color w:val="231F20"/>
                <w:sz w:val="20"/>
              </w:rPr>
              <w:t>any</w:t>
            </w:r>
            <w:r>
              <w:rPr>
                <w:color w:val="231F20"/>
                <w:spacing w:val="-4"/>
                <w:sz w:val="20"/>
              </w:rPr>
              <w:t xml:space="preserve"> </w:t>
            </w:r>
            <w:r>
              <w:rPr>
                <w:color w:val="231F20"/>
                <w:sz w:val="20"/>
              </w:rPr>
              <w:t>delay</w:t>
            </w:r>
            <w:r>
              <w:rPr>
                <w:color w:val="231F20"/>
                <w:spacing w:val="-3"/>
                <w:sz w:val="20"/>
              </w:rPr>
              <w:t xml:space="preserve"> </w:t>
            </w:r>
            <w:r>
              <w:rPr>
                <w:color w:val="231F20"/>
                <w:sz w:val="20"/>
              </w:rPr>
              <w:t>in</w:t>
            </w:r>
            <w:r>
              <w:rPr>
                <w:color w:val="231F20"/>
                <w:spacing w:val="-4"/>
                <w:sz w:val="20"/>
              </w:rPr>
              <w:t xml:space="preserve"> </w:t>
            </w:r>
            <w:r>
              <w:rPr>
                <w:color w:val="231F20"/>
                <w:sz w:val="20"/>
              </w:rPr>
              <w:t>response.</w:t>
            </w:r>
          </w:p>
          <w:p w14:paraId="3CFBEAC0" w14:textId="77777777" w:rsidR="00EF16DB" w:rsidRDefault="00343796">
            <w:pPr>
              <w:pStyle w:val="TableParagraph"/>
              <w:numPr>
                <w:ilvl w:val="0"/>
                <w:numId w:val="8"/>
              </w:numPr>
              <w:tabs>
                <w:tab w:val="left" w:pos="420"/>
                <w:tab w:val="left" w:pos="421"/>
              </w:tabs>
              <w:spacing w:before="9"/>
              <w:ind w:hanging="340"/>
              <w:rPr>
                <w:sz w:val="20"/>
              </w:rPr>
            </w:pPr>
            <w:r>
              <w:rPr>
                <w:color w:val="231F20"/>
                <w:sz w:val="20"/>
              </w:rPr>
              <w:t xml:space="preserve">Medics to </w:t>
            </w:r>
            <w:r>
              <w:rPr>
                <w:color w:val="231F20"/>
                <w:spacing w:val="-4"/>
                <w:sz w:val="20"/>
              </w:rPr>
              <w:t xml:space="preserve">have </w:t>
            </w:r>
            <w:r>
              <w:rPr>
                <w:color w:val="231F20"/>
                <w:sz w:val="20"/>
              </w:rPr>
              <w:t>suitable maps of the event site to prevent any delay in</w:t>
            </w:r>
            <w:r>
              <w:rPr>
                <w:color w:val="231F20"/>
                <w:spacing w:val="-22"/>
                <w:sz w:val="20"/>
              </w:rPr>
              <w:t xml:space="preserve"> </w:t>
            </w:r>
            <w:r>
              <w:rPr>
                <w:color w:val="231F20"/>
                <w:sz w:val="20"/>
              </w:rPr>
              <w:t>response.</w:t>
            </w:r>
          </w:p>
          <w:p w14:paraId="27699467" w14:textId="77777777" w:rsidR="00EF16DB" w:rsidRDefault="00343796">
            <w:pPr>
              <w:pStyle w:val="TableParagraph"/>
              <w:numPr>
                <w:ilvl w:val="0"/>
                <w:numId w:val="8"/>
              </w:numPr>
              <w:tabs>
                <w:tab w:val="left" w:pos="420"/>
                <w:tab w:val="left" w:pos="421"/>
              </w:tabs>
              <w:spacing w:before="8"/>
              <w:ind w:hanging="340"/>
              <w:rPr>
                <w:sz w:val="20"/>
              </w:rPr>
            </w:pPr>
            <w:r>
              <w:rPr>
                <w:color w:val="231F20"/>
                <w:sz w:val="20"/>
              </w:rPr>
              <w:t>Security / stewards will assist any medical response as</w:t>
            </w:r>
            <w:r>
              <w:rPr>
                <w:color w:val="231F20"/>
                <w:spacing w:val="-6"/>
                <w:sz w:val="20"/>
              </w:rPr>
              <w:t xml:space="preserve"> </w:t>
            </w:r>
            <w:r>
              <w:rPr>
                <w:color w:val="231F20"/>
                <w:sz w:val="20"/>
              </w:rPr>
              <w:t>necessary</w:t>
            </w:r>
          </w:p>
        </w:tc>
      </w:tr>
      <w:tr w:rsidR="00EF16DB" w14:paraId="0E71CFFA" w14:textId="77777777">
        <w:trPr>
          <w:trHeight w:val="1238"/>
        </w:trPr>
        <w:tc>
          <w:tcPr>
            <w:tcW w:w="4457" w:type="dxa"/>
          </w:tcPr>
          <w:p w14:paraId="76511AAC" w14:textId="77777777" w:rsidR="00EF16DB" w:rsidRDefault="00343796">
            <w:pPr>
              <w:pStyle w:val="TableParagraph"/>
              <w:spacing w:before="17" w:line="247" w:lineRule="auto"/>
              <w:ind w:left="80"/>
              <w:rPr>
                <w:sz w:val="20"/>
              </w:rPr>
            </w:pPr>
            <w:r>
              <w:rPr>
                <w:color w:val="231F20"/>
                <w:sz w:val="20"/>
              </w:rPr>
              <w:t>Lack of toilet facilities resulting in urination on the street / in the park</w:t>
            </w:r>
          </w:p>
        </w:tc>
        <w:tc>
          <w:tcPr>
            <w:tcW w:w="3628" w:type="dxa"/>
          </w:tcPr>
          <w:p w14:paraId="207937DD" w14:textId="77777777" w:rsidR="00EF16DB" w:rsidRDefault="00EF16DB">
            <w:pPr>
              <w:pStyle w:val="TableParagraph"/>
              <w:spacing w:before="5"/>
              <w:ind w:left="0"/>
              <w:rPr>
                <w:i/>
                <w:sz w:val="32"/>
              </w:rPr>
            </w:pPr>
          </w:p>
          <w:p w14:paraId="6560EB08" w14:textId="77777777" w:rsidR="00EF16DB" w:rsidRDefault="00343796">
            <w:pPr>
              <w:pStyle w:val="TableParagraph"/>
              <w:spacing w:line="247" w:lineRule="auto"/>
              <w:ind w:left="1109" w:right="1073" w:firstLine="529"/>
              <w:rPr>
                <w:i/>
                <w:sz w:val="20"/>
              </w:rPr>
            </w:pPr>
            <w:r>
              <w:rPr>
                <w:i/>
                <w:color w:val="231F20"/>
                <w:sz w:val="20"/>
              </w:rPr>
              <w:t>Staff Members of public</w:t>
            </w:r>
          </w:p>
        </w:tc>
        <w:tc>
          <w:tcPr>
            <w:tcW w:w="7292" w:type="dxa"/>
          </w:tcPr>
          <w:p w14:paraId="52257243" w14:textId="77777777" w:rsidR="00EF16DB" w:rsidRDefault="00343796">
            <w:pPr>
              <w:pStyle w:val="TableParagraph"/>
              <w:numPr>
                <w:ilvl w:val="0"/>
                <w:numId w:val="7"/>
              </w:numPr>
              <w:tabs>
                <w:tab w:val="left" w:pos="420"/>
                <w:tab w:val="left" w:pos="421"/>
              </w:tabs>
              <w:spacing w:before="17" w:line="247" w:lineRule="auto"/>
              <w:ind w:right="240" w:hanging="340"/>
              <w:rPr>
                <w:sz w:val="20"/>
              </w:rPr>
            </w:pPr>
            <w:r>
              <w:rPr>
                <w:color w:val="231F20"/>
                <w:sz w:val="20"/>
              </w:rPr>
              <w:t xml:space="preserve">There will be a suitable number of toilets to accommodate the full capacity of </w:t>
            </w:r>
            <w:r>
              <w:rPr>
                <w:color w:val="231F20"/>
                <w:spacing w:val="-4"/>
                <w:sz w:val="20"/>
              </w:rPr>
              <w:t xml:space="preserve">the </w:t>
            </w:r>
            <w:r>
              <w:rPr>
                <w:color w:val="231F20"/>
                <w:sz w:val="20"/>
              </w:rPr>
              <w:t>site.</w:t>
            </w:r>
          </w:p>
          <w:p w14:paraId="019D64D0" w14:textId="77777777" w:rsidR="00EF16DB" w:rsidRDefault="00343796">
            <w:pPr>
              <w:pStyle w:val="TableParagraph"/>
              <w:numPr>
                <w:ilvl w:val="0"/>
                <w:numId w:val="7"/>
              </w:numPr>
              <w:tabs>
                <w:tab w:val="left" w:pos="420"/>
                <w:tab w:val="left" w:pos="421"/>
              </w:tabs>
              <w:spacing w:before="2" w:line="247" w:lineRule="auto"/>
              <w:ind w:right="644" w:hanging="340"/>
              <w:rPr>
                <w:sz w:val="20"/>
              </w:rPr>
            </w:pPr>
            <w:r>
              <w:rPr>
                <w:color w:val="231F20"/>
                <w:sz w:val="20"/>
              </w:rPr>
              <w:t>There will be a suitable number of disabled toilets located at readily</w:t>
            </w:r>
            <w:r>
              <w:rPr>
                <w:color w:val="231F20"/>
                <w:spacing w:val="-32"/>
                <w:sz w:val="20"/>
              </w:rPr>
              <w:t xml:space="preserve"> </w:t>
            </w:r>
            <w:r>
              <w:rPr>
                <w:color w:val="231F20"/>
                <w:sz w:val="20"/>
              </w:rPr>
              <w:t xml:space="preserve">available </w:t>
            </w:r>
            <w:proofErr w:type="spellStart"/>
            <w:proofErr w:type="gramStart"/>
            <w:r>
              <w:rPr>
                <w:color w:val="231F20"/>
                <w:sz w:val="20"/>
              </w:rPr>
              <w:t>locations.These</w:t>
            </w:r>
            <w:proofErr w:type="spellEnd"/>
            <w:proofErr w:type="gramEnd"/>
            <w:r>
              <w:rPr>
                <w:color w:val="231F20"/>
                <w:sz w:val="20"/>
              </w:rPr>
              <w:t xml:space="preserve"> will </w:t>
            </w:r>
            <w:r>
              <w:rPr>
                <w:color w:val="231F20"/>
                <w:spacing w:val="-3"/>
                <w:sz w:val="20"/>
              </w:rPr>
              <w:t xml:space="preserve">have </w:t>
            </w:r>
            <w:r>
              <w:rPr>
                <w:color w:val="231F20"/>
                <w:sz w:val="20"/>
              </w:rPr>
              <w:t>suitable access and egress to and from the</w:t>
            </w:r>
            <w:r>
              <w:rPr>
                <w:color w:val="231F20"/>
                <w:spacing w:val="-8"/>
                <w:sz w:val="20"/>
              </w:rPr>
              <w:t xml:space="preserve"> </w:t>
            </w:r>
            <w:r>
              <w:rPr>
                <w:color w:val="231F20"/>
                <w:sz w:val="20"/>
              </w:rPr>
              <w:t>toilets</w:t>
            </w:r>
          </w:p>
          <w:p w14:paraId="0E312554" w14:textId="77777777" w:rsidR="00EF16DB" w:rsidRDefault="00343796">
            <w:pPr>
              <w:pStyle w:val="TableParagraph"/>
              <w:numPr>
                <w:ilvl w:val="0"/>
                <w:numId w:val="7"/>
              </w:numPr>
              <w:tabs>
                <w:tab w:val="left" w:pos="420"/>
                <w:tab w:val="left" w:pos="421"/>
              </w:tabs>
              <w:spacing w:before="2"/>
              <w:ind w:hanging="340"/>
              <w:rPr>
                <w:sz w:val="20"/>
              </w:rPr>
            </w:pPr>
            <w:r>
              <w:rPr>
                <w:color w:val="231F20"/>
                <w:sz w:val="20"/>
              </w:rPr>
              <w:t>Public to</w:t>
            </w:r>
            <w:r>
              <w:rPr>
                <w:color w:val="231F20"/>
                <w:sz w:val="20"/>
              </w:rPr>
              <w:t>ilets are located within the event site and will be available for</w:t>
            </w:r>
            <w:r>
              <w:rPr>
                <w:color w:val="231F20"/>
                <w:spacing w:val="-20"/>
                <w:sz w:val="20"/>
              </w:rPr>
              <w:t xml:space="preserve"> </w:t>
            </w:r>
            <w:r>
              <w:rPr>
                <w:color w:val="231F20"/>
                <w:sz w:val="20"/>
              </w:rPr>
              <w:t>use</w:t>
            </w:r>
          </w:p>
        </w:tc>
      </w:tr>
    </w:tbl>
    <w:p w14:paraId="3F445B3C" w14:textId="77777777" w:rsidR="00EF16DB" w:rsidRDefault="00EF16DB">
      <w:pPr>
        <w:rPr>
          <w:sz w:val="20"/>
        </w:rPr>
        <w:sectPr w:rsidR="00EF16DB">
          <w:pgSz w:w="16840" w:h="11910" w:orient="landscape"/>
          <w:pgMar w:top="720" w:right="600" w:bottom="280" w:left="620" w:header="720" w:footer="720" w:gutter="0"/>
          <w:cols w:space="720"/>
        </w:sect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457"/>
        <w:gridCol w:w="3628"/>
        <w:gridCol w:w="7292"/>
      </w:tblGrid>
      <w:tr w:rsidR="00EF16DB" w14:paraId="390A200B" w14:textId="77777777">
        <w:trPr>
          <w:trHeight w:val="603"/>
        </w:trPr>
        <w:tc>
          <w:tcPr>
            <w:tcW w:w="4457" w:type="dxa"/>
            <w:shd w:val="clear" w:color="auto" w:fill="FAD5E5"/>
          </w:tcPr>
          <w:p w14:paraId="3C6CF1D7" w14:textId="77777777" w:rsidR="00EF16DB" w:rsidRDefault="00343796">
            <w:pPr>
              <w:pStyle w:val="TableParagraph"/>
              <w:spacing w:before="183"/>
              <w:ind w:left="1844" w:right="1824"/>
              <w:jc w:val="center"/>
              <w:rPr>
                <w:b/>
                <w:i/>
                <w:sz w:val="20"/>
              </w:rPr>
            </w:pPr>
            <w:r>
              <w:rPr>
                <w:b/>
                <w:i/>
                <w:color w:val="231F20"/>
                <w:sz w:val="20"/>
              </w:rPr>
              <w:lastRenderedPageBreak/>
              <w:t>Hazards</w:t>
            </w:r>
          </w:p>
        </w:tc>
        <w:tc>
          <w:tcPr>
            <w:tcW w:w="3628" w:type="dxa"/>
            <w:shd w:val="clear" w:color="auto" w:fill="FAD5E5"/>
          </w:tcPr>
          <w:p w14:paraId="3A868997" w14:textId="77777777" w:rsidR="00EF16DB" w:rsidRDefault="00343796">
            <w:pPr>
              <w:pStyle w:val="TableParagraph"/>
              <w:spacing w:before="183"/>
              <w:ind w:left="80" w:right="60"/>
              <w:jc w:val="center"/>
              <w:rPr>
                <w:b/>
                <w:i/>
                <w:sz w:val="20"/>
              </w:rPr>
            </w:pPr>
            <w:r>
              <w:rPr>
                <w:b/>
                <w:i/>
                <w:color w:val="231F20"/>
                <w:sz w:val="20"/>
              </w:rPr>
              <w:t>Who</w:t>
            </w:r>
            <w:r>
              <w:rPr>
                <w:b/>
                <w:i/>
                <w:color w:val="231F20"/>
                <w:spacing w:val="-28"/>
                <w:sz w:val="20"/>
              </w:rPr>
              <w:t xml:space="preserve"> </w:t>
            </w:r>
            <w:r>
              <w:rPr>
                <w:b/>
                <w:i/>
                <w:color w:val="231F20"/>
                <w:sz w:val="20"/>
              </w:rPr>
              <w:t>is</w:t>
            </w:r>
            <w:r>
              <w:rPr>
                <w:b/>
                <w:i/>
                <w:color w:val="231F20"/>
                <w:spacing w:val="-28"/>
                <w:sz w:val="20"/>
              </w:rPr>
              <w:t xml:space="preserve"> </w:t>
            </w:r>
            <w:r>
              <w:rPr>
                <w:b/>
                <w:i/>
                <w:color w:val="231F20"/>
                <w:sz w:val="20"/>
              </w:rPr>
              <w:t>at</w:t>
            </w:r>
            <w:r>
              <w:rPr>
                <w:b/>
                <w:i/>
                <w:color w:val="231F20"/>
                <w:spacing w:val="-28"/>
                <w:sz w:val="20"/>
              </w:rPr>
              <w:t xml:space="preserve"> </w:t>
            </w:r>
            <w:r>
              <w:rPr>
                <w:b/>
                <w:i/>
                <w:color w:val="231F20"/>
                <w:sz w:val="20"/>
              </w:rPr>
              <w:t>risk</w:t>
            </w:r>
            <w:r>
              <w:rPr>
                <w:b/>
                <w:i/>
                <w:color w:val="231F20"/>
                <w:spacing w:val="-27"/>
                <w:sz w:val="20"/>
              </w:rPr>
              <w:t xml:space="preserve"> </w:t>
            </w:r>
            <w:r>
              <w:rPr>
                <w:b/>
                <w:i/>
                <w:color w:val="231F20"/>
                <w:sz w:val="20"/>
              </w:rPr>
              <w:t>from</w:t>
            </w:r>
            <w:r>
              <w:rPr>
                <w:b/>
                <w:i/>
                <w:color w:val="231F20"/>
                <w:spacing w:val="-28"/>
                <w:sz w:val="20"/>
              </w:rPr>
              <w:t xml:space="preserve"> </w:t>
            </w:r>
            <w:r>
              <w:rPr>
                <w:b/>
                <w:i/>
                <w:color w:val="231F20"/>
                <w:sz w:val="20"/>
              </w:rPr>
              <w:t>the</w:t>
            </w:r>
            <w:r>
              <w:rPr>
                <w:b/>
                <w:i/>
                <w:color w:val="231F20"/>
                <w:spacing w:val="-27"/>
                <w:sz w:val="20"/>
              </w:rPr>
              <w:t xml:space="preserve"> </w:t>
            </w:r>
            <w:r>
              <w:rPr>
                <w:b/>
                <w:i/>
                <w:color w:val="231F20"/>
                <w:sz w:val="20"/>
              </w:rPr>
              <w:t>hazards</w:t>
            </w:r>
            <w:r>
              <w:rPr>
                <w:b/>
                <w:i/>
                <w:color w:val="231F20"/>
                <w:spacing w:val="-28"/>
                <w:sz w:val="20"/>
              </w:rPr>
              <w:t xml:space="preserve"> </w:t>
            </w:r>
            <w:r>
              <w:rPr>
                <w:b/>
                <w:i/>
                <w:color w:val="231F20"/>
                <w:sz w:val="20"/>
              </w:rPr>
              <w:t>identified</w:t>
            </w:r>
          </w:p>
        </w:tc>
        <w:tc>
          <w:tcPr>
            <w:tcW w:w="7292" w:type="dxa"/>
            <w:shd w:val="clear" w:color="auto" w:fill="FAD5E5"/>
          </w:tcPr>
          <w:p w14:paraId="56594071" w14:textId="77777777" w:rsidR="00EF16DB" w:rsidRDefault="00343796">
            <w:pPr>
              <w:pStyle w:val="TableParagraph"/>
              <w:spacing w:before="183"/>
              <w:ind w:left="2856" w:right="2835"/>
              <w:jc w:val="center"/>
              <w:rPr>
                <w:b/>
                <w:i/>
                <w:sz w:val="20"/>
              </w:rPr>
            </w:pPr>
            <w:r>
              <w:rPr>
                <w:b/>
                <w:i/>
                <w:color w:val="231F20"/>
                <w:sz w:val="20"/>
              </w:rPr>
              <w:t>Control measures</w:t>
            </w:r>
          </w:p>
        </w:tc>
      </w:tr>
      <w:tr w:rsidR="00EF16DB" w14:paraId="385FAC1B" w14:textId="77777777">
        <w:trPr>
          <w:trHeight w:val="603"/>
        </w:trPr>
        <w:tc>
          <w:tcPr>
            <w:tcW w:w="15377" w:type="dxa"/>
            <w:gridSpan w:val="3"/>
            <w:shd w:val="clear" w:color="auto" w:fill="E7F2DC"/>
          </w:tcPr>
          <w:p w14:paraId="547C1C8A" w14:textId="77777777" w:rsidR="00EF16DB" w:rsidRDefault="00343796">
            <w:pPr>
              <w:pStyle w:val="TableParagraph"/>
              <w:spacing w:before="183"/>
              <w:ind w:left="80"/>
              <w:rPr>
                <w:b/>
                <w:i/>
                <w:sz w:val="20"/>
              </w:rPr>
            </w:pPr>
            <w:r>
              <w:rPr>
                <w:b/>
                <w:i/>
                <w:color w:val="231F20"/>
                <w:sz w:val="20"/>
              </w:rPr>
              <w:t>Activities</w:t>
            </w:r>
          </w:p>
        </w:tc>
      </w:tr>
      <w:tr w:rsidR="00EF16DB" w14:paraId="06AD2708" w14:textId="77777777">
        <w:trPr>
          <w:trHeight w:val="1718"/>
        </w:trPr>
        <w:tc>
          <w:tcPr>
            <w:tcW w:w="4457" w:type="dxa"/>
          </w:tcPr>
          <w:p w14:paraId="495A56B5" w14:textId="77777777" w:rsidR="00EF16DB" w:rsidRDefault="00343796">
            <w:pPr>
              <w:pStyle w:val="TableParagraph"/>
              <w:spacing w:before="17"/>
              <w:ind w:left="80"/>
              <w:rPr>
                <w:sz w:val="20"/>
              </w:rPr>
            </w:pPr>
            <w:r>
              <w:rPr>
                <w:color w:val="231F20"/>
                <w:sz w:val="20"/>
              </w:rPr>
              <w:t>Fire / electric shock due to use of generators</w:t>
            </w:r>
          </w:p>
        </w:tc>
        <w:tc>
          <w:tcPr>
            <w:tcW w:w="3628" w:type="dxa"/>
          </w:tcPr>
          <w:p w14:paraId="29BD41DC" w14:textId="77777777" w:rsidR="00EF16DB" w:rsidRDefault="00EF16DB">
            <w:pPr>
              <w:pStyle w:val="TableParagraph"/>
              <w:ind w:left="0"/>
              <w:rPr>
                <w:i/>
              </w:rPr>
            </w:pPr>
          </w:p>
          <w:p w14:paraId="5C94622C" w14:textId="77777777" w:rsidR="00EF16DB" w:rsidRDefault="00EF16DB">
            <w:pPr>
              <w:pStyle w:val="TableParagraph"/>
              <w:spacing w:before="9"/>
              <w:ind w:left="0"/>
              <w:rPr>
                <w:i/>
                <w:sz w:val="20"/>
              </w:rPr>
            </w:pPr>
          </w:p>
          <w:p w14:paraId="4387163D" w14:textId="77777777" w:rsidR="00EF16DB" w:rsidRDefault="00343796">
            <w:pPr>
              <w:pStyle w:val="TableParagraph"/>
              <w:spacing w:line="247" w:lineRule="auto"/>
              <w:ind w:left="1109" w:right="1073" w:firstLine="529"/>
              <w:rPr>
                <w:i/>
                <w:sz w:val="20"/>
              </w:rPr>
            </w:pPr>
            <w:r>
              <w:rPr>
                <w:i/>
                <w:color w:val="231F20"/>
                <w:sz w:val="20"/>
              </w:rPr>
              <w:t>Staff Members of public</w:t>
            </w:r>
          </w:p>
        </w:tc>
        <w:tc>
          <w:tcPr>
            <w:tcW w:w="7292" w:type="dxa"/>
          </w:tcPr>
          <w:p w14:paraId="306CFD59" w14:textId="77777777" w:rsidR="00EF16DB" w:rsidRDefault="00343796">
            <w:pPr>
              <w:pStyle w:val="TableParagraph"/>
              <w:numPr>
                <w:ilvl w:val="0"/>
                <w:numId w:val="6"/>
              </w:numPr>
              <w:tabs>
                <w:tab w:val="left" w:pos="420"/>
                <w:tab w:val="left" w:pos="421"/>
              </w:tabs>
              <w:spacing w:before="17"/>
              <w:ind w:hanging="340"/>
              <w:rPr>
                <w:sz w:val="20"/>
              </w:rPr>
            </w:pPr>
            <w:r>
              <w:rPr>
                <w:color w:val="231F20"/>
                <w:sz w:val="20"/>
              </w:rPr>
              <w:t>Minimum number of shared generators to be</w:t>
            </w:r>
            <w:r>
              <w:rPr>
                <w:color w:val="231F20"/>
                <w:spacing w:val="-2"/>
                <w:sz w:val="20"/>
              </w:rPr>
              <w:t xml:space="preserve"> </w:t>
            </w:r>
            <w:r>
              <w:rPr>
                <w:color w:val="231F20"/>
                <w:sz w:val="20"/>
              </w:rPr>
              <w:t>used</w:t>
            </w:r>
          </w:p>
          <w:p w14:paraId="60401B58" w14:textId="77777777" w:rsidR="00EF16DB" w:rsidRDefault="00343796">
            <w:pPr>
              <w:pStyle w:val="TableParagraph"/>
              <w:numPr>
                <w:ilvl w:val="0"/>
                <w:numId w:val="6"/>
              </w:numPr>
              <w:tabs>
                <w:tab w:val="left" w:pos="420"/>
                <w:tab w:val="left" w:pos="421"/>
              </w:tabs>
              <w:spacing w:before="8" w:line="247" w:lineRule="auto"/>
              <w:ind w:right="1077" w:hanging="340"/>
              <w:rPr>
                <w:sz w:val="20"/>
              </w:rPr>
            </w:pPr>
            <w:r>
              <w:rPr>
                <w:color w:val="231F20"/>
                <w:sz w:val="20"/>
              </w:rPr>
              <w:t xml:space="preserve">All generators to be located in areas </w:t>
            </w:r>
            <w:r>
              <w:rPr>
                <w:color w:val="231F20"/>
                <w:spacing w:val="-5"/>
                <w:sz w:val="20"/>
              </w:rPr>
              <w:t xml:space="preserve">away </w:t>
            </w:r>
            <w:r>
              <w:rPr>
                <w:color w:val="231F20"/>
                <w:sz w:val="20"/>
              </w:rPr>
              <w:t>from high crowd density</w:t>
            </w:r>
            <w:r>
              <w:rPr>
                <w:color w:val="231F20"/>
                <w:spacing w:val="-23"/>
                <w:sz w:val="20"/>
              </w:rPr>
              <w:t xml:space="preserve"> </w:t>
            </w:r>
            <w:r>
              <w:rPr>
                <w:color w:val="231F20"/>
                <w:sz w:val="20"/>
              </w:rPr>
              <w:t>and appropriately secured /</w:t>
            </w:r>
            <w:r>
              <w:rPr>
                <w:color w:val="231F20"/>
                <w:spacing w:val="-2"/>
                <w:sz w:val="20"/>
              </w:rPr>
              <w:t xml:space="preserve"> </w:t>
            </w:r>
            <w:proofErr w:type="spellStart"/>
            <w:r>
              <w:rPr>
                <w:color w:val="231F20"/>
                <w:sz w:val="20"/>
              </w:rPr>
              <w:t>barriered</w:t>
            </w:r>
            <w:proofErr w:type="spellEnd"/>
          </w:p>
          <w:p w14:paraId="1665DAE9" w14:textId="77777777" w:rsidR="00EF16DB" w:rsidRDefault="00343796">
            <w:pPr>
              <w:pStyle w:val="TableParagraph"/>
              <w:numPr>
                <w:ilvl w:val="0"/>
                <w:numId w:val="6"/>
              </w:numPr>
              <w:tabs>
                <w:tab w:val="left" w:pos="420"/>
                <w:tab w:val="left" w:pos="421"/>
              </w:tabs>
              <w:spacing w:before="2"/>
              <w:ind w:hanging="340"/>
              <w:rPr>
                <w:sz w:val="20"/>
              </w:rPr>
            </w:pPr>
            <w:r>
              <w:rPr>
                <w:color w:val="231F20"/>
                <w:sz w:val="20"/>
              </w:rPr>
              <w:t>Only diesel (no petrol) generators to be</w:t>
            </w:r>
            <w:r>
              <w:rPr>
                <w:color w:val="231F20"/>
                <w:spacing w:val="-3"/>
                <w:sz w:val="20"/>
              </w:rPr>
              <w:t xml:space="preserve"> </w:t>
            </w:r>
            <w:r>
              <w:rPr>
                <w:color w:val="231F20"/>
                <w:sz w:val="20"/>
              </w:rPr>
              <w:t>used</w:t>
            </w:r>
          </w:p>
          <w:p w14:paraId="5C8BCB40" w14:textId="77777777" w:rsidR="00EF16DB" w:rsidRDefault="00343796">
            <w:pPr>
              <w:pStyle w:val="TableParagraph"/>
              <w:numPr>
                <w:ilvl w:val="0"/>
                <w:numId w:val="6"/>
              </w:numPr>
              <w:tabs>
                <w:tab w:val="left" w:pos="420"/>
                <w:tab w:val="left" w:pos="421"/>
              </w:tabs>
              <w:spacing w:before="8"/>
              <w:ind w:hanging="340"/>
              <w:rPr>
                <w:sz w:val="20"/>
              </w:rPr>
            </w:pPr>
            <w:r>
              <w:rPr>
                <w:color w:val="231F20"/>
                <w:sz w:val="20"/>
              </w:rPr>
              <w:t xml:space="preserve">All generators to </w:t>
            </w:r>
            <w:r>
              <w:rPr>
                <w:color w:val="231F20"/>
                <w:spacing w:val="-4"/>
                <w:sz w:val="20"/>
              </w:rPr>
              <w:t xml:space="preserve">have </w:t>
            </w:r>
            <w:r>
              <w:rPr>
                <w:color w:val="231F20"/>
                <w:sz w:val="20"/>
              </w:rPr>
              <w:t>sufficient and appropriate fire extinguishers at</w:t>
            </w:r>
            <w:r>
              <w:rPr>
                <w:color w:val="231F20"/>
                <w:spacing w:val="4"/>
                <w:sz w:val="20"/>
              </w:rPr>
              <w:t xml:space="preserve"> </w:t>
            </w:r>
            <w:r>
              <w:rPr>
                <w:color w:val="231F20"/>
                <w:sz w:val="20"/>
              </w:rPr>
              <w:t>hand</w:t>
            </w:r>
          </w:p>
          <w:p w14:paraId="7A012F56" w14:textId="77777777" w:rsidR="00EF16DB" w:rsidRDefault="00343796">
            <w:pPr>
              <w:pStyle w:val="TableParagraph"/>
              <w:numPr>
                <w:ilvl w:val="0"/>
                <w:numId w:val="6"/>
              </w:numPr>
              <w:tabs>
                <w:tab w:val="left" w:pos="420"/>
                <w:tab w:val="left" w:pos="421"/>
              </w:tabs>
              <w:spacing w:before="8"/>
              <w:ind w:hanging="340"/>
              <w:rPr>
                <w:sz w:val="20"/>
              </w:rPr>
            </w:pPr>
            <w:r>
              <w:rPr>
                <w:color w:val="231F20"/>
                <w:sz w:val="20"/>
              </w:rPr>
              <w:t>Generators only to be provide by approved electrical distribution</w:t>
            </w:r>
            <w:r>
              <w:rPr>
                <w:color w:val="231F20"/>
                <w:spacing w:val="-17"/>
                <w:sz w:val="20"/>
              </w:rPr>
              <w:t xml:space="preserve"> </w:t>
            </w:r>
            <w:r>
              <w:rPr>
                <w:color w:val="231F20"/>
                <w:sz w:val="20"/>
              </w:rPr>
              <w:t>contractor</w:t>
            </w:r>
          </w:p>
          <w:p w14:paraId="1A81F553" w14:textId="77777777" w:rsidR="00EF16DB" w:rsidRDefault="00343796">
            <w:pPr>
              <w:pStyle w:val="TableParagraph"/>
              <w:numPr>
                <w:ilvl w:val="0"/>
                <w:numId w:val="6"/>
              </w:numPr>
              <w:tabs>
                <w:tab w:val="left" w:pos="420"/>
                <w:tab w:val="left" w:pos="421"/>
              </w:tabs>
              <w:spacing w:before="8"/>
              <w:ind w:hanging="340"/>
              <w:rPr>
                <w:sz w:val="20"/>
              </w:rPr>
            </w:pPr>
            <w:r>
              <w:rPr>
                <w:color w:val="231F20"/>
                <w:sz w:val="20"/>
              </w:rPr>
              <w:t>Generators to be suitably earth</w:t>
            </w:r>
            <w:r>
              <w:rPr>
                <w:color w:val="231F20"/>
                <w:spacing w:val="-2"/>
                <w:sz w:val="20"/>
              </w:rPr>
              <w:t xml:space="preserve"> </w:t>
            </w:r>
            <w:r>
              <w:rPr>
                <w:color w:val="231F20"/>
                <w:sz w:val="20"/>
              </w:rPr>
              <w:t>bonded</w:t>
            </w:r>
          </w:p>
        </w:tc>
      </w:tr>
      <w:tr w:rsidR="00EF16DB" w14:paraId="008FF243" w14:textId="77777777">
        <w:trPr>
          <w:trHeight w:val="2198"/>
        </w:trPr>
        <w:tc>
          <w:tcPr>
            <w:tcW w:w="4457" w:type="dxa"/>
          </w:tcPr>
          <w:p w14:paraId="3BBF0206" w14:textId="77777777" w:rsidR="00EF16DB" w:rsidRDefault="00343796">
            <w:pPr>
              <w:pStyle w:val="TableParagraph"/>
              <w:spacing w:before="17" w:line="247" w:lineRule="auto"/>
              <w:ind w:left="80" w:right="130"/>
              <w:rPr>
                <w:sz w:val="20"/>
              </w:rPr>
            </w:pPr>
            <w:r>
              <w:rPr>
                <w:color w:val="231F20"/>
                <w:sz w:val="20"/>
              </w:rPr>
              <w:t>Entanglement, entrapment, damage to structures or breaking free of tethered blimps</w:t>
            </w:r>
          </w:p>
        </w:tc>
        <w:tc>
          <w:tcPr>
            <w:tcW w:w="3628" w:type="dxa"/>
          </w:tcPr>
          <w:p w14:paraId="29BD68C9" w14:textId="77777777" w:rsidR="00EF16DB" w:rsidRDefault="00EF16DB">
            <w:pPr>
              <w:pStyle w:val="TableParagraph"/>
              <w:ind w:left="0"/>
              <w:rPr>
                <w:i/>
              </w:rPr>
            </w:pPr>
          </w:p>
          <w:p w14:paraId="6269C13B" w14:textId="77777777" w:rsidR="00EF16DB" w:rsidRDefault="00EF16DB">
            <w:pPr>
              <w:pStyle w:val="TableParagraph"/>
              <w:ind w:left="0"/>
              <w:rPr>
                <w:i/>
              </w:rPr>
            </w:pPr>
          </w:p>
          <w:p w14:paraId="0E26E8F3" w14:textId="77777777" w:rsidR="00EF16DB" w:rsidRDefault="00EF16DB">
            <w:pPr>
              <w:pStyle w:val="TableParagraph"/>
              <w:spacing w:before="10"/>
              <w:ind w:left="0"/>
              <w:rPr>
                <w:i/>
                <w:sz w:val="29"/>
              </w:rPr>
            </w:pPr>
          </w:p>
          <w:p w14:paraId="05C37711" w14:textId="77777777" w:rsidR="00EF16DB" w:rsidRDefault="00343796">
            <w:pPr>
              <w:pStyle w:val="TableParagraph"/>
              <w:spacing w:line="247" w:lineRule="auto"/>
              <w:ind w:left="1109" w:right="1073" w:firstLine="529"/>
              <w:rPr>
                <w:i/>
                <w:sz w:val="20"/>
              </w:rPr>
            </w:pPr>
            <w:r>
              <w:rPr>
                <w:i/>
                <w:color w:val="231F20"/>
                <w:sz w:val="20"/>
              </w:rPr>
              <w:t>Staff Members of public</w:t>
            </w:r>
          </w:p>
        </w:tc>
        <w:tc>
          <w:tcPr>
            <w:tcW w:w="7292" w:type="dxa"/>
          </w:tcPr>
          <w:p w14:paraId="36BB70E9" w14:textId="77777777" w:rsidR="00EF16DB" w:rsidRDefault="00343796">
            <w:pPr>
              <w:pStyle w:val="TableParagraph"/>
              <w:numPr>
                <w:ilvl w:val="0"/>
                <w:numId w:val="5"/>
              </w:numPr>
              <w:tabs>
                <w:tab w:val="left" w:pos="420"/>
                <w:tab w:val="left" w:pos="421"/>
              </w:tabs>
              <w:spacing w:before="17" w:line="247" w:lineRule="auto"/>
              <w:ind w:right="440" w:hanging="340"/>
              <w:rPr>
                <w:sz w:val="20"/>
              </w:rPr>
            </w:pPr>
            <w:r>
              <w:rPr>
                <w:color w:val="231F20"/>
                <w:sz w:val="20"/>
              </w:rPr>
              <w:t>All blimps to be tethered securely using guy ropes, fastenings on fixed belts</w:t>
            </w:r>
            <w:r>
              <w:rPr>
                <w:color w:val="231F20"/>
                <w:spacing w:val="-38"/>
                <w:sz w:val="20"/>
              </w:rPr>
              <w:t xml:space="preserve"> </w:t>
            </w:r>
            <w:r>
              <w:rPr>
                <w:color w:val="231F20"/>
                <w:spacing w:val="-4"/>
                <w:sz w:val="20"/>
              </w:rPr>
              <w:t xml:space="preserve">and </w:t>
            </w:r>
            <w:r>
              <w:rPr>
                <w:color w:val="231F20"/>
                <w:sz w:val="20"/>
              </w:rPr>
              <w:t>blimp supervisors on either side of structure when</w:t>
            </w:r>
            <w:r>
              <w:rPr>
                <w:color w:val="231F20"/>
                <w:spacing w:val="-3"/>
                <w:sz w:val="20"/>
              </w:rPr>
              <w:t xml:space="preserve"> </w:t>
            </w:r>
            <w:r>
              <w:rPr>
                <w:color w:val="231F20"/>
                <w:sz w:val="20"/>
              </w:rPr>
              <w:t>moving</w:t>
            </w:r>
          </w:p>
          <w:p w14:paraId="4FE77B27" w14:textId="77777777" w:rsidR="00EF16DB" w:rsidRDefault="00343796">
            <w:pPr>
              <w:pStyle w:val="TableParagraph"/>
              <w:numPr>
                <w:ilvl w:val="0"/>
                <w:numId w:val="5"/>
              </w:numPr>
              <w:tabs>
                <w:tab w:val="left" w:pos="420"/>
                <w:tab w:val="left" w:pos="421"/>
              </w:tabs>
              <w:spacing w:before="2" w:line="247" w:lineRule="auto"/>
              <w:ind w:right="829" w:hanging="340"/>
              <w:rPr>
                <w:sz w:val="20"/>
              </w:rPr>
            </w:pPr>
            <w:r>
              <w:rPr>
                <w:color w:val="231F20"/>
                <w:sz w:val="20"/>
              </w:rPr>
              <w:t>Blimps, when stationary to be correctly ballasted according to the</w:t>
            </w:r>
            <w:r>
              <w:rPr>
                <w:color w:val="231F20"/>
                <w:spacing w:val="-33"/>
                <w:sz w:val="20"/>
              </w:rPr>
              <w:t xml:space="preserve"> </w:t>
            </w:r>
            <w:r>
              <w:rPr>
                <w:color w:val="231F20"/>
                <w:sz w:val="20"/>
              </w:rPr>
              <w:t>supplier calculations</w:t>
            </w:r>
          </w:p>
          <w:p w14:paraId="7E6C5F35" w14:textId="77777777" w:rsidR="00EF16DB" w:rsidRDefault="00343796">
            <w:pPr>
              <w:pStyle w:val="TableParagraph"/>
              <w:numPr>
                <w:ilvl w:val="0"/>
                <w:numId w:val="5"/>
              </w:numPr>
              <w:tabs>
                <w:tab w:val="left" w:pos="420"/>
                <w:tab w:val="left" w:pos="421"/>
              </w:tabs>
              <w:spacing w:before="2"/>
              <w:ind w:hanging="340"/>
              <w:rPr>
                <w:sz w:val="20"/>
              </w:rPr>
            </w:pPr>
            <w:r>
              <w:rPr>
                <w:color w:val="231F20"/>
                <w:sz w:val="20"/>
              </w:rPr>
              <w:t>Experienced and reputable company providing</w:t>
            </w:r>
            <w:r>
              <w:rPr>
                <w:color w:val="231F20"/>
                <w:spacing w:val="-3"/>
                <w:sz w:val="20"/>
              </w:rPr>
              <w:t xml:space="preserve"> </w:t>
            </w:r>
            <w:r>
              <w:rPr>
                <w:color w:val="231F20"/>
                <w:sz w:val="20"/>
              </w:rPr>
              <w:t>structures</w:t>
            </w:r>
          </w:p>
          <w:p w14:paraId="1E8D5E81" w14:textId="77777777" w:rsidR="00EF16DB" w:rsidRDefault="00343796">
            <w:pPr>
              <w:pStyle w:val="TableParagraph"/>
              <w:numPr>
                <w:ilvl w:val="0"/>
                <w:numId w:val="5"/>
              </w:numPr>
              <w:tabs>
                <w:tab w:val="left" w:pos="420"/>
                <w:tab w:val="left" w:pos="421"/>
              </w:tabs>
              <w:spacing w:before="8"/>
              <w:ind w:hanging="340"/>
              <w:rPr>
                <w:sz w:val="20"/>
              </w:rPr>
            </w:pPr>
            <w:r>
              <w:rPr>
                <w:color w:val="231F20"/>
                <w:sz w:val="20"/>
              </w:rPr>
              <w:t>Event / site specific risk assessment and method statement provided by</w:t>
            </w:r>
            <w:r>
              <w:rPr>
                <w:color w:val="231F20"/>
                <w:spacing w:val="-7"/>
                <w:sz w:val="20"/>
              </w:rPr>
              <w:t xml:space="preserve"> </w:t>
            </w:r>
            <w:r>
              <w:rPr>
                <w:color w:val="231F20"/>
                <w:sz w:val="20"/>
              </w:rPr>
              <w:t>contractor</w:t>
            </w:r>
          </w:p>
          <w:p w14:paraId="306F4438" w14:textId="77777777" w:rsidR="00EF16DB" w:rsidRDefault="00343796">
            <w:pPr>
              <w:pStyle w:val="TableParagraph"/>
              <w:numPr>
                <w:ilvl w:val="0"/>
                <w:numId w:val="5"/>
              </w:numPr>
              <w:tabs>
                <w:tab w:val="left" w:pos="420"/>
                <w:tab w:val="left" w:pos="421"/>
              </w:tabs>
              <w:spacing w:before="8" w:line="247" w:lineRule="auto"/>
              <w:ind w:right="460" w:hanging="340"/>
              <w:rPr>
                <w:sz w:val="20"/>
              </w:rPr>
            </w:pPr>
            <w:r>
              <w:rPr>
                <w:color w:val="231F20"/>
                <w:sz w:val="20"/>
              </w:rPr>
              <w:t>Wind speed monitored by supervisors with an anemometer on an hourly basis (more frequently if winds are above</w:t>
            </w:r>
            <w:r>
              <w:rPr>
                <w:color w:val="231F20"/>
                <w:spacing w:val="-6"/>
                <w:sz w:val="20"/>
              </w:rPr>
              <w:t xml:space="preserve"> </w:t>
            </w:r>
            <w:r>
              <w:rPr>
                <w:color w:val="231F20"/>
                <w:sz w:val="20"/>
              </w:rPr>
              <w:t>30mph)</w:t>
            </w:r>
          </w:p>
          <w:p w14:paraId="3798EB84" w14:textId="77777777" w:rsidR="00EF16DB" w:rsidRDefault="00343796">
            <w:pPr>
              <w:pStyle w:val="TableParagraph"/>
              <w:numPr>
                <w:ilvl w:val="0"/>
                <w:numId w:val="5"/>
              </w:numPr>
              <w:tabs>
                <w:tab w:val="left" w:pos="420"/>
                <w:tab w:val="left" w:pos="421"/>
              </w:tabs>
              <w:spacing w:before="2"/>
              <w:ind w:hanging="340"/>
              <w:rPr>
                <w:sz w:val="20"/>
              </w:rPr>
            </w:pPr>
            <w:r>
              <w:rPr>
                <w:color w:val="231F20"/>
                <w:sz w:val="20"/>
              </w:rPr>
              <w:t>Blimps to be lowered in gusts of up to 40mph and deflated if gusts reach</w:t>
            </w:r>
            <w:r>
              <w:rPr>
                <w:color w:val="231F20"/>
                <w:spacing w:val="-11"/>
                <w:sz w:val="20"/>
              </w:rPr>
              <w:t xml:space="preserve"> </w:t>
            </w:r>
            <w:r>
              <w:rPr>
                <w:color w:val="231F20"/>
                <w:sz w:val="20"/>
              </w:rPr>
              <w:t>50mph</w:t>
            </w:r>
          </w:p>
        </w:tc>
      </w:tr>
      <w:tr w:rsidR="00EF16DB" w14:paraId="4AF3E69B" w14:textId="77777777">
        <w:trPr>
          <w:trHeight w:val="1958"/>
        </w:trPr>
        <w:tc>
          <w:tcPr>
            <w:tcW w:w="4457" w:type="dxa"/>
          </w:tcPr>
          <w:p w14:paraId="2D4D9682" w14:textId="77777777" w:rsidR="00EF16DB" w:rsidRDefault="00343796">
            <w:pPr>
              <w:pStyle w:val="TableParagraph"/>
              <w:spacing w:before="17"/>
              <w:ind w:left="80"/>
              <w:rPr>
                <w:sz w:val="20"/>
              </w:rPr>
            </w:pPr>
            <w:r>
              <w:rPr>
                <w:color w:val="231F20"/>
                <w:sz w:val="20"/>
              </w:rPr>
              <w:t>Crushing / overcrowding at the activity station</w:t>
            </w:r>
          </w:p>
        </w:tc>
        <w:tc>
          <w:tcPr>
            <w:tcW w:w="3628" w:type="dxa"/>
          </w:tcPr>
          <w:p w14:paraId="1493CC7A" w14:textId="77777777" w:rsidR="00EF16DB" w:rsidRDefault="00EF16DB">
            <w:pPr>
              <w:pStyle w:val="TableParagraph"/>
              <w:ind w:left="0"/>
              <w:rPr>
                <w:i/>
              </w:rPr>
            </w:pPr>
          </w:p>
          <w:p w14:paraId="05181BBC" w14:textId="77777777" w:rsidR="00EF16DB" w:rsidRDefault="00EF16DB">
            <w:pPr>
              <w:pStyle w:val="TableParagraph"/>
              <w:ind w:left="0"/>
              <w:rPr>
                <w:i/>
              </w:rPr>
            </w:pPr>
          </w:p>
          <w:p w14:paraId="08ECA7FF" w14:textId="77777777" w:rsidR="00EF16DB" w:rsidRDefault="00EF16DB">
            <w:pPr>
              <w:pStyle w:val="TableParagraph"/>
              <w:spacing w:before="6"/>
              <w:ind w:left="0"/>
              <w:rPr>
                <w:i/>
                <w:sz w:val="19"/>
              </w:rPr>
            </w:pPr>
          </w:p>
          <w:p w14:paraId="79F58F4D" w14:textId="77777777" w:rsidR="00EF16DB" w:rsidRDefault="00343796">
            <w:pPr>
              <w:pStyle w:val="TableParagraph"/>
              <w:spacing w:line="247" w:lineRule="auto"/>
              <w:ind w:left="1109" w:right="1073" w:firstLine="529"/>
              <w:rPr>
                <w:i/>
                <w:sz w:val="20"/>
              </w:rPr>
            </w:pPr>
            <w:r>
              <w:rPr>
                <w:i/>
                <w:color w:val="231F20"/>
                <w:sz w:val="20"/>
              </w:rPr>
              <w:t>Staff Members of public</w:t>
            </w:r>
          </w:p>
        </w:tc>
        <w:tc>
          <w:tcPr>
            <w:tcW w:w="7292" w:type="dxa"/>
          </w:tcPr>
          <w:p w14:paraId="5C87853A" w14:textId="77777777" w:rsidR="00EF16DB" w:rsidRDefault="00343796">
            <w:pPr>
              <w:pStyle w:val="TableParagraph"/>
              <w:numPr>
                <w:ilvl w:val="0"/>
                <w:numId w:val="4"/>
              </w:numPr>
              <w:tabs>
                <w:tab w:val="left" w:pos="420"/>
                <w:tab w:val="left" w:pos="421"/>
              </w:tabs>
              <w:spacing w:before="17"/>
              <w:ind w:hanging="340"/>
              <w:rPr>
                <w:sz w:val="20"/>
              </w:rPr>
            </w:pPr>
            <w:r>
              <w:rPr>
                <w:color w:val="231F20"/>
                <w:sz w:val="20"/>
              </w:rPr>
              <w:t>Barrier / queuing systems in</w:t>
            </w:r>
            <w:r>
              <w:rPr>
                <w:color w:val="231F20"/>
                <w:spacing w:val="-2"/>
                <w:sz w:val="20"/>
              </w:rPr>
              <w:t xml:space="preserve"> </w:t>
            </w:r>
            <w:r>
              <w:rPr>
                <w:color w:val="231F20"/>
                <w:sz w:val="20"/>
              </w:rPr>
              <w:t>place</w:t>
            </w:r>
          </w:p>
          <w:p w14:paraId="560EFB3A" w14:textId="77777777" w:rsidR="00EF16DB" w:rsidRDefault="00343796">
            <w:pPr>
              <w:pStyle w:val="TableParagraph"/>
              <w:numPr>
                <w:ilvl w:val="0"/>
                <w:numId w:val="4"/>
              </w:numPr>
              <w:tabs>
                <w:tab w:val="left" w:pos="420"/>
                <w:tab w:val="left" w:pos="421"/>
              </w:tabs>
              <w:spacing w:before="8"/>
              <w:ind w:hanging="340"/>
              <w:rPr>
                <w:sz w:val="20"/>
              </w:rPr>
            </w:pPr>
            <w:r>
              <w:rPr>
                <w:color w:val="231F20"/>
                <w:sz w:val="20"/>
              </w:rPr>
              <w:t>Separate exit lane provided after the activity has been</w:t>
            </w:r>
            <w:r>
              <w:rPr>
                <w:color w:val="231F20"/>
                <w:spacing w:val="-4"/>
                <w:sz w:val="20"/>
              </w:rPr>
              <w:t xml:space="preserve"> </w:t>
            </w:r>
            <w:r>
              <w:rPr>
                <w:color w:val="231F20"/>
                <w:sz w:val="20"/>
              </w:rPr>
              <w:t>completed</w:t>
            </w:r>
          </w:p>
          <w:p w14:paraId="17C8D543" w14:textId="77777777" w:rsidR="00EF16DB" w:rsidRDefault="00343796">
            <w:pPr>
              <w:pStyle w:val="TableParagraph"/>
              <w:numPr>
                <w:ilvl w:val="0"/>
                <w:numId w:val="4"/>
              </w:numPr>
              <w:tabs>
                <w:tab w:val="left" w:pos="420"/>
                <w:tab w:val="left" w:pos="421"/>
              </w:tabs>
              <w:spacing w:before="8"/>
              <w:ind w:hanging="340"/>
              <w:rPr>
                <w:sz w:val="20"/>
              </w:rPr>
            </w:pPr>
            <w:proofErr w:type="spellStart"/>
            <w:r>
              <w:rPr>
                <w:color w:val="231F20"/>
                <w:sz w:val="20"/>
              </w:rPr>
              <w:t>Localised</w:t>
            </w:r>
            <w:proofErr w:type="spellEnd"/>
            <w:r>
              <w:rPr>
                <w:color w:val="231F20"/>
                <w:sz w:val="20"/>
              </w:rPr>
              <w:t xml:space="preserve"> battery </w:t>
            </w:r>
            <w:r>
              <w:rPr>
                <w:color w:val="231F20"/>
                <w:spacing w:val="-9"/>
                <w:sz w:val="20"/>
              </w:rPr>
              <w:t xml:space="preserve">PA </w:t>
            </w:r>
            <w:r>
              <w:rPr>
                <w:color w:val="231F20"/>
                <w:sz w:val="20"/>
              </w:rPr>
              <w:t>system in place to communicate to the</w:t>
            </w:r>
            <w:r>
              <w:rPr>
                <w:color w:val="231F20"/>
                <w:spacing w:val="5"/>
                <w:sz w:val="20"/>
              </w:rPr>
              <w:t xml:space="preserve"> </w:t>
            </w:r>
            <w:r>
              <w:rPr>
                <w:color w:val="231F20"/>
                <w:sz w:val="20"/>
              </w:rPr>
              <w:t>queues</w:t>
            </w:r>
          </w:p>
          <w:p w14:paraId="0EAA221E" w14:textId="77777777" w:rsidR="00EF16DB" w:rsidRDefault="00343796">
            <w:pPr>
              <w:pStyle w:val="TableParagraph"/>
              <w:numPr>
                <w:ilvl w:val="0"/>
                <w:numId w:val="4"/>
              </w:numPr>
              <w:tabs>
                <w:tab w:val="left" w:pos="420"/>
                <w:tab w:val="left" w:pos="421"/>
              </w:tabs>
              <w:spacing w:before="8"/>
              <w:ind w:hanging="340"/>
              <w:rPr>
                <w:sz w:val="20"/>
              </w:rPr>
            </w:pPr>
            <w:r>
              <w:rPr>
                <w:color w:val="231F20"/>
                <w:sz w:val="20"/>
              </w:rPr>
              <w:t>Stewards to manage the front and back of the</w:t>
            </w:r>
            <w:r>
              <w:rPr>
                <w:color w:val="231F20"/>
                <w:spacing w:val="-3"/>
                <w:sz w:val="20"/>
              </w:rPr>
              <w:t xml:space="preserve"> </w:t>
            </w:r>
            <w:r>
              <w:rPr>
                <w:color w:val="231F20"/>
                <w:sz w:val="20"/>
              </w:rPr>
              <w:t>queues</w:t>
            </w:r>
          </w:p>
          <w:p w14:paraId="2FEB83E9" w14:textId="77777777" w:rsidR="00EF16DB" w:rsidRDefault="00343796">
            <w:pPr>
              <w:pStyle w:val="TableParagraph"/>
              <w:numPr>
                <w:ilvl w:val="0"/>
                <w:numId w:val="4"/>
              </w:numPr>
              <w:tabs>
                <w:tab w:val="left" w:pos="420"/>
                <w:tab w:val="left" w:pos="421"/>
              </w:tabs>
              <w:spacing w:before="8" w:line="247" w:lineRule="auto"/>
              <w:ind w:right="941" w:hanging="340"/>
              <w:rPr>
                <w:sz w:val="20"/>
              </w:rPr>
            </w:pPr>
            <w:r>
              <w:rPr>
                <w:color w:val="231F20"/>
                <w:sz w:val="20"/>
              </w:rPr>
              <w:t>Adequate pedestrian flow areas maintained around the activity which</w:t>
            </w:r>
            <w:r>
              <w:rPr>
                <w:color w:val="231F20"/>
                <w:spacing w:val="-18"/>
                <w:sz w:val="20"/>
              </w:rPr>
              <w:t xml:space="preserve"> </w:t>
            </w:r>
            <w:r>
              <w:rPr>
                <w:color w:val="231F20"/>
                <w:sz w:val="20"/>
              </w:rPr>
              <w:t>are stewarded</w:t>
            </w:r>
          </w:p>
          <w:p w14:paraId="79303F28" w14:textId="77777777" w:rsidR="00EF16DB" w:rsidRDefault="00343796">
            <w:pPr>
              <w:pStyle w:val="TableParagraph"/>
              <w:numPr>
                <w:ilvl w:val="0"/>
                <w:numId w:val="4"/>
              </w:numPr>
              <w:tabs>
                <w:tab w:val="left" w:pos="420"/>
                <w:tab w:val="left" w:pos="421"/>
              </w:tabs>
              <w:spacing w:before="2" w:line="247" w:lineRule="auto"/>
              <w:ind w:right="620" w:hanging="340"/>
              <w:rPr>
                <w:sz w:val="20"/>
              </w:rPr>
            </w:pPr>
            <w:r>
              <w:rPr>
                <w:color w:val="231F20"/>
                <w:sz w:val="20"/>
              </w:rPr>
              <w:t>In</w:t>
            </w:r>
            <w:r>
              <w:rPr>
                <w:color w:val="231F20"/>
                <w:spacing w:val="-3"/>
                <w:sz w:val="20"/>
              </w:rPr>
              <w:t xml:space="preserve"> </w:t>
            </w:r>
            <w:r>
              <w:rPr>
                <w:color w:val="231F20"/>
                <w:sz w:val="20"/>
              </w:rPr>
              <w:t>the</w:t>
            </w:r>
            <w:r>
              <w:rPr>
                <w:color w:val="231F20"/>
                <w:spacing w:val="-3"/>
                <w:sz w:val="20"/>
              </w:rPr>
              <w:t xml:space="preserve"> </w:t>
            </w:r>
            <w:r>
              <w:rPr>
                <w:color w:val="231F20"/>
                <w:sz w:val="20"/>
              </w:rPr>
              <w:t>event</w:t>
            </w:r>
            <w:r>
              <w:rPr>
                <w:color w:val="231F20"/>
                <w:spacing w:val="-2"/>
                <w:sz w:val="20"/>
              </w:rPr>
              <w:t xml:space="preserve"> </w:t>
            </w:r>
            <w:r>
              <w:rPr>
                <w:color w:val="231F20"/>
                <w:sz w:val="20"/>
              </w:rPr>
              <w:t>of</w:t>
            </w:r>
            <w:r>
              <w:rPr>
                <w:color w:val="231F20"/>
                <w:spacing w:val="-3"/>
                <w:sz w:val="20"/>
              </w:rPr>
              <w:t xml:space="preserve"> </w:t>
            </w:r>
            <w:r>
              <w:rPr>
                <w:color w:val="231F20"/>
                <w:sz w:val="20"/>
              </w:rPr>
              <w:t>a</w:t>
            </w:r>
            <w:r>
              <w:rPr>
                <w:color w:val="231F20"/>
                <w:spacing w:val="-2"/>
                <w:sz w:val="20"/>
              </w:rPr>
              <w:t xml:space="preserve"> </w:t>
            </w:r>
            <w:proofErr w:type="spellStart"/>
            <w:r>
              <w:rPr>
                <w:color w:val="231F20"/>
                <w:sz w:val="20"/>
              </w:rPr>
              <w:t>localised</w:t>
            </w:r>
            <w:proofErr w:type="spellEnd"/>
            <w:r>
              <w:rPr>
                <w:color w:val="231F20"/>
                <w:spacing w:val="-4"/>
                <w:sz w:val="20"/>
              </w:rPr>
              <w:t xml:space="preserve"> </w:t>
            </w:r>
            <w:r>
              <w:rPr>
                <w:color w:val="231F20"/>
                <w:sz w:val="20"/>
              </w:rPr>
              <w:t>evacuation,</w:t>
            </w:r>
            <w:r>
              <w:rPr>
                <w:color w:val="231F20"/>
                <w:spacing w:val="-22"/>
                <w:sz w:val="20"/>
              </w:rPr>
              <w:t xml:space="preserve"> </w:t>
            </w:r>
            <w:r>
              <w:rPr>
                <w:color w:val="231F20"/>
                <w:sz w:val="20"/>
              </w:rPr>
              <w:t>security</w:t>
            </w:r>
            <w:r>
              <w:rPr>
                <w:color w:val="231F20"/>
                <w:spacing w:val="-3"/>
                <w:sz w:val="20"/>
              </w:rPr>
              <w:t xml:space="preserve"> </w:t>
            </w:r>
            <w:r>
              <w:rPr>
                <w:color w:val="231F20"/>
                <w:sz w:val="20"/>
              </w:rPr>
              <w:t>and</w:t>
            </w:r>
            <w:r>
              <w:rPr>
                <w:color w:val="231F20"/>
                <w:spacing w:val="-2"/>
                <w:sz w:val="20"/>
              </w:rPr>
              <w:t xml:space="preserve"> </w:t>
            </w:r>
            <w:r>
              <w:rPr>
                <w:color w:val="231F20"/>
                <w:sz w:val="20"/>
              </w:rPr>
              <w:t>steward</w:t>
            </w:r>
            <w:r>
              <w:rPr>
                <w:color w:val="231F20"/>
                <w:spacing w:val="-3"/>
                <w:sz w:val="20"/>
              </w:rPr>
              <w:t xml:space="preserve"> </w:t>
            </w:r>
            <w:r>
              <w:rPr>
                <w:color w:val="231F20"/>
                <w:sz w:val="20"/>
              </w:rPr>
              <w:t>teams</w:t>
            </w:r>
            <w:r>
              <w:rPr>
                <w:color w:val="231F20"/>
                <w:spacing w:val="-2"/>
                <w:sz w:val="20"/>
              </w:rPr>
              <w:t xml:space="preserve"> </w:t>
            </w:r>
            <w:r>
              <w:rPr>
                <w:color w:val="231F20"/>
                <w:sz w:val="20"/>
              </w:rPr>
              <w:t>to</w:t>
            </w:r>
            <w:r>
              <w:rPr>
                <w:color w:val="231F20"/>
                <w:spacing w:val="-3"/>
                <w:sz w:val="20"/>
              </w:rPr>
              <w:t xml:space="preserve"> </w:t>
            </w:r>
            <w:r>
              <w:rPr>
                <w:color w:val="231F20"/>
                <w:sz w:val="20"/>
              </w:rPr>
              <w:t>facilitate crowd movement</w:t>
            </w:r>
            <w:r>
              <w:rPr>
                <w:color w:val="231F20"/>
                <w:spacing w:val="-2"/>
                <w:sz w:val="20"/>
              </w:rPr>
              <w:t xml:space="preserve"> </w:t>
            </w:r>
            <w:r>
              <w:rPr>
                <w:color w:val="231F20"/>
                <w:spacing w:val="-5"/>
                <w:sz w:val="20"/>
              </w:rPr>
              <w:t>away</w:t>
            </w:r>
          </w:p>
        </w:tc>
      </w:tr>
      <w:tr w:rsidR="00EF16DB" w14:paraId="45D4B498" w14:textId="77777777">
        <w:trPr>
          <w:trHeight w:val="998"/>
        </w:trPr>
        <w:tc>
          <w:tcPr>
            <w:tcW w:w="4457" w:type="dxa"/>
          </w:tcPr>
          <w:p w14:paraId="09E29291" w14:textId="77777777" w:rsidR="00EF16DB" w:rsidRDefault="00343796">
            <w:pPr>
              <w:pStyle w:val="TableParagraph"/>
              <w:spacing w:before="17"/>
              <w:ind w:left="80"/>
              <w:rPr>
                <w:sz w:val="20"/>
              </w:rPr>
            </w:pPr>
            <w:r>
              <w:rPr>
                <w:color w:val="231F20"/>
                <w:sz w:val="20"/>
              </w:rPr>
              <w:t>Allergic reactions to face painting</w:t>
            </w:r>
          </w:p>
        </w:tc>
        <w:tc>
          <w:tcPr>
            <w:tcW w:w="3628" w:type="dxa"/>
          </w:tcPr>
          <w:p w14:paraId="541D7860" w14:textId="77777777" w:rsidR="00EF16DB" w:rsidRDefault="00EF16DB">
            <w:pPr>
              <w:pStyle w:val="TableParagraph"/>
              <w:spacing w:before="5"/>
              <w:ind w:left="0"/>
              <w:rPr>
                <w:i/>
                <w:sz w:val="32"/>
              </w:rPr>
            </w:pPr>
          </w:p>
          <w:p w14:paraId="099FE175" w14:textId="77777777" w:rsidR="00EF16DB" w:rsidRDefault="00343796">
            <w:pPr>
              <w:pStyle w:val="TableParagraph"/>
              <w:ind w:left="1091" w:right="1071"/>
              <w:jc w:val="center"/>
              <w:rPr>
                <w:i/>
                <w:sz w:val="20"/>
              </w:rPr>
            </w:pPr>
            <w:r>
              <w:rPr>
                <w:i/>
                <w:color w:val="231F20"/>
                <w:sz w:val="20"/>
              </w:rPr>
              <w:t>Members of public</w:t>
            </w:r>
          </w:p>
        </w:tc>
        <w:tc>
          <w:tcPr>
            <w:tcW w:w="7292" w:type="dxa"/>
          </w:tcPr>
          <w:p w14:paraId="5598EC2A" w14:textId="77777777" w:rsidR="00EF16DB" w:rsidRDefault="00343796">
            <w:pPr>
              <w:pStyle w:val="TableParagraph"/>
              <w:numPr>
                <w:ilvl w:val="0"/>
                <w:numId w:val="3"/>
              </w:numPr>
              <w:tabs>
                <w:tab w:val="left" w:pos="420"/>
                <w:tab w:val="left" w:pos="421"/>
              </w:tabs>
              <w:spacing w:before="17"/>
              <w:ind w:hanging="340"/>
              <w:rPr>
                <w:sz w:val="20"/>
              </w:rPr>
            </w:pPr>
            <w:r>
              <w:rPr>
                <w:color w:val="231F20"/>
                <w:sz w:val="20"/>
              </w:rPr>
              <w:t>Contractor to use hypo allergic face paints and contents to be available to</w:t>
            </w:r>
            <w:r>
              <w:rPr>
                <w:color w:val="231F20"/>
                <w:spacing w:val="-13"/>
                <w:sz w:val="20"/>
              </w:rPr>
              <w:t xml:space="preserve"> </w:t>
            </w:r>
            <w:r>
              <w:rPr>
                <w:color w:val="231F20"/>
                <w:sz w:val="20"/>
              </w:rPr>
              <w:t>view</w:t>
            </w:r>
          </w:p>
          <w:p w14:paraId="66A8FCF8" w14:textId="77777777" w:rsidR="00EF16DB" w:rsidRDefault="00343796">
            <w:pPr>
              <w:pStyle w:val="TableParagraph"/>
              <w:numPr>
                <w:ilvl w:val="0"/>
                <w:numId w:val="3"/>
              </w:numPr>
              <w:tabs>
                <w:tab w:val="left" w:pos="420"/>
                <w:tab w:val="left" w:pos="421"/>
              </w:tabs>
              <w:spacing w:before="8"/>
              <w:ind w:hanging="340"/>
              <w:rPr>
                <w:sz w:val="20"/>
              </w:rPr>
            </w:pPr>
            <w:r>
              <w:rPr>
                <w:color w:val="231F20"/>
                <w:sz w:val="20"/>
              </w:rPr>
              <w:t>Minimum of age limit of 3 years</w:t>
            </w:r>
            <w:r>
              <w:rPr>
                <w:color w:val="231F20"/>
                <w:spacing w:val="-2"/>
                <w:sz w:val="20"/>
              </w:rPr>
              <w:t xml:space="preserve"> </w:t>
            </w:r>
            <w:r>
              <w:rPr>
                <w:color w:val="231F20"/>
                <w:sz w:val="20"/>
              </w:rPr>
              <w:t>old</w:t>
            </w:r>
          </w:p>
          <w:p w14:paraId="7BFD9DA4" w14:textId="77777777" w:rsidR="00EF16DB" w:rsidRDefault="00343796">
            <w:pPr>
              <w:pStyle w:val="TableParagraph"/>
              <w:numPr>
                <w:ilvl w:val="0"/>
                <w:numId w:val="3"/>
              </w:numPr>
              <w:tabs>
                <w:tab w:val="left" w:pos="420"/>
                <w:tab w:val="left" w:pos="421"/>
              </w:tabs>
              <w:spacing w:before="8"/>
              <w:ind w:hanging="340"/>
              <w:rPr>
                <w:sz w:val="20"/>
              </w:rPr>
            </w:pPr>
            <w:r>
              <w:rPr>
                <w:color w:val="231F20"/>
                <w:sz w:val="20"/>
              </w:rPr>
              <w:t>Contractor risk assessment and method statement</w:t>
            </w:r>
            <w:r>
              <w:rPr>
                <w:color w:val="231F20"/>
                <w:spacing w:val="-2"/>
                <w:sz w:val="20"/>
              </w:rPr>
              <w:t xml:space="preserve"> </w:t>
            </w:r>
            <w:r>
              <w:rPr>
                <w:color w:val="231F20"/>
                <w:sz w:val="20"/>
              </w:rPr>
              <w:t>provided</w:t>
            </w:r>
          </w:p>
          <w:p w14:paraId="4B959DD4" w14:textId="77777777" w:rsidR="00EF16DB" w:rsidRDefault="00343796">
            <w:pPr>
              <w:pStyle w:val="TableParagraph"/>
              <w:numPr>
                <w:ilvl w:val="0"/>
                <w:numId w:val="3"/>
              </w:numPr>
              <w:tabs>
                <w:tab w:val="left" w:pos="420"/>
                <w:tab w:val="left" w:pos="421"/>
              </w:tabs>
              <w:spacing w:before="8"/>
              <w:ind w:hanging="340"/>
              <w:rPr>
                <w:sz w:val="20"/>
              </w:rPr>
            </w:pPr>
            <w:r>
              <w:rPr>
                <w:color w:val="231F20"/>
                <w:sz w:val="20"/>
              </w:rPr>
              <w:t>Contractor has Public Liability</w:t>
            </w:r>
            <w:r>
              <w:rPr>
                <w:color w:val="231F20"/>
                <w:spacing w:val="-2"/>
                <w:sz w:val="20"/>
              </w:rPr>
              <w:t xml:space="preserve"> </w:t>
            </w:r>
            <w:r>
              <w:rPr>
                <w:color w:val="231F20"/>
                <w:sz w:val="20"/>
              </w:rPr>
              <w:t>Insurance</w:t>
            </w:r>
          </w:p>
        </w:tc>
      </w:tr>
    </w:tbl>
    <w:p w14:paraId="0C20F840" w14:textId="77777777" w:rsidR="00EF16DB" w:rsidRDefault="00EF16DB">
      <w:pPr>
        <w:rPr>
          <w:sz w:val="20"/>
        </w:rPr>
        <w:sectPr w:rsidR="00EF16DB">
          <w:pgSz w:w="16840" w:h="11910" w:orient="landscape"/>
          <w:pgMar w:top="720" w:right="600" w:bottom="280" w:left="620" w:header="720" w:footer="720" w:gutter="0"/>
          <w:cols w:space="720"/>
        </w:sect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457"/>
        <w:gridCol w:w="3628"/>
        <w:gridCol w:w="7292"/>
      </w:tblGrid>
      <w:tr w:rsidR="00EF16DB" w14:paraId="74429CD8" w14:textId="77777777">
        <w:trPr>
          <w:trHeight w:val="603"/>
        </w:trPr>
        <w:tc>
          <w:tcPr>
            <w:tcW w:w="4457" w:type="dxa"/>
            <w:shd w:val="clear" w:color="auto" w:fill="FAD5E5"/>
          </w:tcPr>
          <w:p w14:paraId="67E0583C" w14:textId="77777777" w:rsidR="00EF16DB" w:rsidRDefault="00343796">
            <w:pPr>
              <w:pStyle w:val="TableParagraph"/>
              <w:spacing w:before="183"/>
              <w:ind w:left="1844" w:right="1824"/>
              <w:jc w:val="center"/>
              <w:rPr>
                <w:b/>
                <w:i/>
                <w:sz w:val="20"/>
              </w:rPr>
            </w:pPr>
            <w:r>
              <w:rPr>
                <w:b/>
                <w:i/>
                <w:color w:val="231F20"/>
                <w:sz w:val="20"/>
              </w:rPr>
              <w:lastRenderedPageBreak/>
              <w:t>Hazards</w:t>
            </w:r>
          </w:p>
        </w:tc>
        <w:tc>
          <w:tcPr>
            <w:tcW w:w="3628" w:type="dxa"/>
            <w:shd w:val="clear" w:color="auto" w:fill="FAD5E5"/>
          </w:tcPr>
          <w:p w14:paraId="24A5DD5A" w14:textId="77777777" w:rsidR="00EF16DB" w:rsidRDefault="00343796">
            <w:pPr>
              <w:pStyle w:val="TableParagraph"/>
              <w:spacing w:before="183"/>
              <w:ind w:left="119"/>
              <w:rPr>
                <w:b/>
                <w:i/>
                <w:sz w:val="20"/>
              </w:rPr>
            </w:pPr>
            <w:r>
              <w:rPr>
                <w:b/>
                <w:i/>
                <w:color w:val="231F20"/>
                <w:sz w:val="20"/>
              </w:rPr>
              <w:t>Who</w:t>
            </w:r>
            <w:r>
              <w:rPr>
                <w:b/>
                <w:i/>
                <w:color w:val="231F20"/>
                <w:spacing w:val="-28"/>
                <w:sz w:val="20"/>
              </w:rPr>
              <w:t xml:space="preserve"> </w:t>
            </w:r>
            <w:r>
              <w:rPr>
                <w:b/>
                <w:i/>
                <w:color w:val="231F20"/>
                <w:sz w:val="20"/>
              </w:rPr>
              <w:t>is</w:t>
            </w:r>
            <w:r>
              <w:rPr>
                <w:b/>
                <w:i/>
                <w:color w:val="231F20"/>
                <w:spacing w:val="-27"/>
                <w:sz w:val="20"/>
              </w:rPr>
              <w:t xml:space="preserve"> </w:t>
            </w:r>
            <w:r>
              <w:rPr>
                <w:b/>
                <w:i/>
                <w:color w:val="231F20"/>
                <w:sz w:val="20"/>
              </w:rPr>
              <w:t>at</w:t>
            </w:r>
            <w:r>
              <w:rPr>
                <w:b/>
                <w:i/>
                <w:color w:val="231F20"/>
                <w:spacing w:val="-28"/>
                <w:sz w:val="20"/>
              </w:rPr>
              <w:t xml:space="preserve"> </w:t>
            </w:r>
            <w:r>
              <w:rPr>
                <w:b/>
                <w:i/>
                <w:color w:val="231F20"/>
                <w:sz w:val="20"/>
              </w:rPr>
              <w:t>risk</w:t>
            </w:r>
            <w:r>
              <w:rPr>
                <w:b/>
                <w:i/>
                <w:color w:val="231F20"/>
                <w:spacing w:val="-27"/>
                <w:sz w:val="20"/>
              </w:rPr>
              <w:t xml:space="preserve"> </w:t>
            </w:r>
            <w:r>
              <w:rPr>
                <w:b/>
                <w:i/>
                <w:color w:val="231F20"/>
                <w:sz w:val="20"/>
              </w:rPr>
              <w:t>from</w:t>
            </w:r>
            <w:r>
              <w:rPr>
                <w:b/>
                <w:i/>
                <w:color w:val="231F20"/>
                <w:spacing w:val="-27"/>
                <w:sz w:val="20"/>
              </w:rPr>
              <w:t xml:space="preserve"> </w:t>
            </w:r>
            <w:r>
              <w:rPr>
                <w:b/>
                <w:i/>
                <w:color w:val="231F20"/>
                <w:sz w:val="20"/>
              </w:rPr>
              <w:t>the</w:t>
            </w:r>
            <w:r>
              <w:rPr>
                <w:b/>
                <w:i/>
                <w:color w:val="231F20"/>
                <w:spacing w:val="-27"/>
                <w:sz w:val="20"/>
              </w:rPr>
              <w:t xml:space="preserve"> </w:t>
            </w:r>
            <w:r>
              <w:rPr>
                <w:b/>
                <w:i/>
                <w:color w:val="231F20"/>
                <w:sz w:val="20"/>
              </w:rPr>
              <w:t>hazards</w:t>
            </w:r>
            <w:r>
              <w:rPr>
                <w:b/>
                <w:i/>
                <w:color w:val="231F20"/>
                <w:spacing w:val="-28"/>
                <w:sz w:val="20"/>
              </w:rPr>
              <w:t xml:space="preserve"> </w:t>
            </w:r>
            <w:r>
              <w:rPr>
                <w:b/>
                <w:i/>
                <w:color w:val="231F20"/>
                <w:sz w:val="20"/>
              </w:rPr>
              <w:t>identified</w:t>
            </w:r>
          </w:p>
        </w:tc>
        <w:tc>
          <w:tcPr>
            <w:tcW w:w="7292" w:type="dxa"/>
            <w:shd w:val="clear" w:color="auto" w:fill="FAD5E5"/>
          </w:tcPr>
          <w:p w14:paraId="0A297A39" w14:textId="77777777" w:rsidR="00EF16DB" w:rsidRDefault="00343796">
            <w:pPr>
              <w:pStyle w:val="TableParagraph"/>
              <w:spacing w:before="183"/>
              <w:ind w:left="2856" w:right="2835"/>
              <w:jc w:val="center"/>
              <w:rPr>
                <w:b/>
                <w:i/>
                <w:sz w:val="20"/>
              </w:rPr>
            </w:pPr>
            <w:r>
              <w:rPr>
                <w:b/>
                <w:i/>
                <w:color w:val="231F20"/>
                <w:sz w:val="20"/>
              </w:rPr>
              <w:t>Control measures</w:t>
            </w:r>
          </w:p>
        </w:tc>
      </w:tr>
      <w:tr w:rsidR="00EF16DB" w14:paraId="0D175C60" w14:textId="77777777">
        <w:trPr>
          <w:trHeight w:val="603"/>
        </w:trPr>
        <w:tc>
          <w:tcPr>
            <w:tcW w:w="15377" w:type="dxa"/>
            <w:gridSpan w:val="3"/>
            <w:shd w:val="clear" w:color="auto" w:fill="E7F2DC"/>
          </w:tcPr>
          <w:p w14:paraId="3A87F6E4" w14:textId="77777777" w:rsidR="00EF16DB" w:rsidRDefault="00343796">
            <w:pPr>
              <w:pStyle w:val="TableParagraph"/>
              <w:spacing w:before="183"/>
              <w:ind w:left="80"/>
              <w:rPr>
                <w:b/>
                <w:i/>
                <w:sz w:val="20"/>
              </w:rPr>
            </w:pPr>
            <w:r>
              <w:rPr>
                <w:b/>
                <w:i/>
                <w:color w:val="231F20"/>
                <w:sz w:val="20"/>
              </w:rPr>
              <w:t>Catering and Concessions</w:t>
            </w:r>
          </w:p>
        </w:tc>
      </w:tr>
      <w:tr w:rsidR="00EF16DB" w14:paraId="0198F23E" w14:textId="77777777">
        <w:trPr>
          <w:trHeight w:val="1478"/>
        </w:trPr>
        <w:tc>
          <w:tcPr>
            <w:tcW w:w="4457" w:type="dxa"/>
          </w:tcPr>
          <w:p w14:paraId="543F96A8" w14:textId="77777777" w:rsidR="00EF16DB" w:rsidRDefault="00343796">
            <w:pPr>
              <w:pStyle w:val="TableParagraph"/>
              <w:spacing w:before="17"/>
              <w:ind w:left="80"/>
              <w:rPr>
                <w:sz w:val="20"/>
              </w:rPr>
            </w:pPr>
            <w:r>
              <w:rPr>
                <w:color w:val="231F20"/>
                <w:sz w:val="20"/>
              </w:rPr>
              <w:t>Food poisoning</w:t>
            </w:r>
          </w:p>
        </w:tc>
        <w:tc>
          <w:tcPr>
            <w:tcW w:w="3628" w:type="dxa"/>
          </w:tcPr>
          <w:p w14:paraId="26838552" w14:textId="77777777" w:rsidR="00EF16DB" w:rsidRDefault="00EF16DB">
            <w:pPr>
              <w:pStyle w:val="TableParagraph"/>
              <w:spacing w:before="5"/>
              <w:ind w:left="0"/>
              <w:rPr>
                <w:i/>
                <w:sz w:val="32"/>
              </w:rPr>
            </w:pPr>
          </w:p>
          <w:p w14:paraId="1E9E6FE9" w14:textId="77777777" w:rsidR="00EF16DB" w:rsidRDefault="00343796">
            <w:pPr>
              <w:pStyle w:val="TableParagraph"/>
              <w:spacing w:line="247" w:lineRule="auto"/>
              <w:ind w:left="1109" w:right="1073" w:firstLine="529"/>
              <w:rPr>
                <w:i/>
                <w:sz w:val="20"/>
              </w:rPr>
            </w:pPr>
            <w:r>
              <w:rPr>
                <w:i/>
                <w:color w:val="231F20"/>
                <w:sz w:val="20"/>
              </w:rPr>
              <w:t>Staff Members of public</w:t>
            </w:r>
          </w:p>
        </w:tc>
        <w:tc>
          <w:tcPr>
            <w:tcW w:w="7292" w:type="dxa"/>
          </w:tcPr>
          <w:p w14:paraId="3F37FE4F" w14:textId="77777777" w:rsidR="00EF16DB" w:rsidRDefault="00343796">
            <w:pPr>
              <w:pStyle w:val="TableParagraph"/>
              <w:numPr>
                <w:ilvl w:val="0"/>
                <w:numId w:val="2"/>
              </w:numPr>
              <w:tabs>
                <w:tab w:val="left" w:pos="420"/>
                <w:tab w:val="left" w:pos="421"/>
              </w:tabs>
              <w:spacing w:before="17"/>
              <w:ind w:hanging="340"/>
              <w:rPr>
                <w:sz w:val="20"/>
              </w:rPr>
            </w:pPr>
            <w:r>
              <w:rPr>
                <w:color w:val="231F20"/>
                <w:sz w:val="20"/>
              </w:rPr>
              <w:t xml:space="preserve">All traders </w:t>
            </w:r>
            <w:r>
              <w:rPr>
                <w:color w:val="231F20"/>
                <w:spacing w:val="-3"/>
                <w:sz w:val="20"/>
              </w:rPr>
              <w:t xml:space="preserve">have </w:t>
            </w:r>
            <w:r>
              <w:rPr>
                <w:color w:val="231F20"/>
                <w:sz w:val="20"/>
              </w:rPr>
              <w:t>to be registered with the Local</w:t>
            </w:r>
            <w:r>
              <w:rPr>
                <w:color w:val="231F20"/>
                <w:spacing w:val="-26"/>
                <w:sz w:val="20"/>
              </w:rPr>
              <w:t xml:space="preserve"> </w:t>
            </w:r>
            <w:r>
              <w:rPr>
                <w:color w:val="231F20"/>
                <w:sz w:val="20"/>
              </w:rPr>
              <w:t>Authority.</w:t>
            </w:r>
          </w:p>
          <w:p w14:paraId="6223ED2C" w14:textId="77777777" w:rsidR="00EF16DB" w:rsidRDefault="00343796">
            <w:pPr>
              <w:pStyle w:val="TableParagraph"/>
              <w:numPr>
                <w:ilvl w:val="0"/>
                <w:numId w:val="2"/>
              </w:numPr>
              <w:tabs>
                <w:tab w:val="left" w:pos="420"/>
                <w:tab w:val="left" w:pos="421"/>
              </w:tabs>
              <w:spacing w:before="8"/>
              <w:ind w:hanging="340"/>
              <w:rPr>
                <w:sz w:val="20"/>
              </w:rPr>
            </w:pPr>
            <w:r>
              <w:rPr>
                <w:color w:val="231F20"/>
                <w:sz w:val="20"/>
              </w:rPr>
              <w:t>All traders must comply with all food hygiene and food safety</w:t>
            </w:r>
            <w:r>
              <w:rPr>
                <w:color w:val="231F20"/>
                <w:spacing w:val="-15"/>
                <w:sz w:val="20"/>
              </w:rPr>
              <w:t xml:space="preserve"> </w:t>
            </w:r>
            <w:r>
              <w:rPr>
                <w:color w:val="231F20"/>
                <w:sz w:val="20"/>
              </w:rPr>
              <w:t>legislation.</w:t>
            </w:r>
          </w:p>
          <w:p w14:paraId="174E8DF9" w14:textId="77777777" w:rsidR="00EF16DB" w:rsidRDefault="00343796">
            <w:pPr>
              <w:pStyle w:val="TableParagraph"/>
              <w:numPr>
                <w:ilvl w:val="0"/>
                <w:numId w:val="2"/>
              </w:numPr>
              <w:tabs>
                <w:tab w:val="left" w:pos="420"/>
                <w:tab w:val="left" w:pos="421"/>
              </w:tabs>
              <w:spacing w:before="8"/>
              <w:ind w:hanging="340"/>
              <w:rPr>
                <w:sz w:val="20"/>
              </w:rPr>
            </w:pPr>
            <w:r>
              <w:rPr>
                <w:color w:val="231F20"/>
                <w:sz w:val="20"/>
              </w:rPr>
              <w:t xml:space="preserve">All food handlers must </w:t>
            </w:r>
            <w:r>
              <w:rPr>
                <w:color w:val="231F20"/>
                <w:spacing w:val="-3"/>
                <w:sz w:val="20"/>
              </w:rPr>
              <w:t xml:space="preserve">have </w:t>
            </w:r>
            <w:r>
              <w:rPr>
                <w:color w:val="231F20"/>
                <w:sz w:val="20"/>
              </w:rPr>
              <w:t>the necessary food hygiene training.</w:t>
            </w:r>
          </w:p>
          <w:p w14:paraId="3BA94CE5" w14:textId="77777777" w:rsidR="00EF16DB" w:rsidRDefault="00343796">
            <w:pPr>
              <w:pStyle w:val="TableParagraph"/>
              <w:numPr>
                <w:ilvl w:val="0"/>
                <w:numId w:val="2"/>
              </w:numPr>
              <w:tabs>
                <w:tab w:val="left" w:pos="420"/>
                <w:tab w:val="left" w:pos="421"/>
              </w:tabs>
              <w:spacing w:before="8" w:line="247" w:lineRule="auto"/>
              <w:ind w:right="117" w:hanging="340"/>
              <w:rPr>
                <w:sz w:val="20"/>
              </w:rPr>
            </w:pPr>
            <w:r>
              <w:rPr>
                <w:color w:val="231F20"/>
                <w:sz w:val="20"/>
              </w:rPr>
              <w:t xml:space="preserve">All traders must use as necessary food hygiene PPE and </w:t>
            </w:r>
            <w:r>
              <w:rPr>
                <w:color w:val="231F20"/>
                <w:spacing w:val="-3"/>
                <w:sz w:val="20"/>
              </w:rPr>
              <w:t>h</w:t>
            </w:r>
            <w:r>
              <w:rPr>
                <w:color w:val="231F20"/>
                <w:spacing w:val="-3"/>
                <w:sz w:val="20"/>
              </w:rPr>
              <w:t xml:space="preserve">ave </w:t>
            </w:r>
            <w:r>
              <w:rPr>
                <w:color w:val="231F20"/>
                <w:sz w:val="20"/>
              </w:rPr>
              <w:t>hand washing facilities in</w:t>
            </w:r>
            <w:r>
              <w:rPr>
                <w:color w:val="231F20"/>
                <w:spacing w:val="-1"/>
                <w:sz w:val="20"/>
              </w:rPr>
              <w:t xml:space="preserve"> </w:t>
            </w:r>
            <w:r>
              <w:rPr>
                <w:color w:val="231F20"/>
                <w:sz w:val="20"/>
              </w:rPr>
              <w:t>place.</w:t>
            </w:r>
          </w:p>
          <w:p w14:paraId="68F7B2F3" w14:textId="77777777" w:rsidR="00EF16DB" w:rsidRDefault="00343796">
            <w:pPr>
              <w:pStyle w:val="TableParagraph"/>
              <w:numPr>
                <w:ilvl w:val="0"/>
                <w:numId w:val="2"/>
              </w:numPr>
              <w:tabs>
                <w:tab w:val="left" w:pos="420"/>
                <w:tab w:val="left" w:pos="421"/>
              </w:tabs>
              <w:spacing w:before="2"/>
              <w:ind w:hanging="340"/>
              <w:rPr>
                <w:sz w:val="20"/>
              </w:rPr>
            </w:pPr>
            <w:r>
              <w:rPr>
                <w:color w:val="231F20"/>
                <w:sz w:val="20"/>
              </w:rPr>
              <w:t>Inspection of documentation for each trader to be undertaken by Local EH</w:t>
            </w:r>
            <w:r>
              <w:rPr>
                <w:color w:val="231F20"/>
                <w:spacing w:val="-2"/>
                <w:sz w:val="20"/>
              </w:rPr>
              <w:t xml:space="preserve"> </w:t>
            </w:r>
            <w:r>
              <w:rPr>
                <w:color w:val="231F20"/>
                <w:spacing w:val="-4"/>
                <w:sz w:val="20"/>
              </w:rPr>
              <w:t>Officer.</w:t>
            </w:r>
          </w:p>
        </w:tc>
      </w:tr>
      <w:tr w:rsidR="00EF16DB" w14:paraId="64E3F904" w14:textId="77777777">
        <w:trPr>
          <w:trHeight w:val="2438"/>
        </w:trPr>
        <w:tc>
          <w:tcPr>
            <w:tcW w:w="4457" w:type="dxa"/>
          </w:tcPr>
          <w:p w14:paraId="6391DF75" w14:textId="77777777" w:rsidR="00EF16DB" w:rsidRDefault="00343796">
            <w:pPr>
              <w:pStyle w:val="TableParagraph"/>
              <w:spacing w:before="17"/>
              <w:ind w:left="80"/>
              <w:rPr>
                <w:sz w:val="20"/>
              </w:rPr>
            </w:pPr>
            <w:r>
              <w:rPr>
                <w:color w:val="231F20"/>
                <w:sz w:val="20"/>
              </w:rPr>
              <w:t>Fire / explosion due to use of LPG</w:t>
            </w:r>
          </w:p>
        </w:tc>
        <w:tc>
          <w:tcPr>
            <w:tcW w:w="3628" w:type="dxa"/>
          </w:tcPr>
          <w:p w14:paraId="6E36686A" w14:textId="77777777" w:rsidR="00EF16DB" w:rsidRDefault="00EF16DB">
            <w:pPr>
              <w:pStyle w:val="TableParagraph"/>
              <w:ind w:left="0"/>
              <w:rPr>
                <w:i/>
              </w:rPr>
            </w:pPr>
          </w:p>
          <w:p w14:paraId="385098CE" w14:textId="77777777" w:rsidR="00EF16DB" w:rsidRDefault="00EF16DB">
            <w:pPr>
              <w:pStyle w:val="TableParagraph"/>
              <w:ind w:left="0"/>
              <w:rPr>
                <w:i/>
              </w:rPr>
            </w:pPr>
          </w:p>
          <w:p w14:paraId="0702D8B4" w14:textId="77777777" w:rsidR="00EF16DB" w:rsidRDefault="00EF16DB">
            <w:pPr>
              <w:pStyle w:val="TableParagraph"/>
              <w:ind w:left="0"/>
              <w:rPr>
                <w:i/>
              </w:rPr>
            </w:pPr>
          </w:p>
          <w:p w14:paraId="134017E8" w14:textId="77777777" w:rsidR="00EF16DB" w:rsidRDefault="00EF16DB">
            <w:pPr>
              <w:pStyle w:val="TableParagraph"/>
              <w:spacing w:before="2"/>
              <w:ind w:left="0"/>
              <w:rPr>
                <w:i/>
                <w:sz w:val="18"/>
              </w:rPr>
            </w:pPr>
          </w:p>
          <w:p w14:paraId="1CE1E0B2" w14:textId="77777777" w:rsidR="00EF16DB" w:rsidRDefault="00343796">
            <w:pPr>
              <w:pStyle w:val="TableParagraph"/>
              <w:spacing w:line="247" w:lineRule="auto"/>
              <w:ind w:left="1109" w:right="1073" w:firstLine="529"/>
              <w:rPr>
                <w:i/>
                <w:sz w:val="20"/>
              </w:rPr>
            </w:pPr>
            <w:r>
              <w:rPr>
                <w:i/>
                <w:color w:val="231F20"/>
                <w:sz w:val="20"/>
              </w:rPr>
              <w:t>Staff Members of public</w:t>
            </w:r>
          </w:p>
        </w:tc>
        <w:tc>
          <w:tcPr>
            <w:tcW w:w="7292" w:type="dxa"/>
          </w:tcPr>
          <w:p w14:paraId="2075D619" w14:textId="77777777" w:rsidR="00EF16DB" w:rsidRDefault="00343796">
            <w:pPr>
              <w:pStyle w:val="TableParagraph"/>
              <w:numPr>
                <w:ilvl w:val="0"/>
                <w:numId w:val="1"/>
              </w:numPr>
              <w:tabs>
                <w:tab w:val="left" w:pos="420"/>
                <w:tab w:val="left" w:pos="421"/>
              </w:tabs>
              <w:spacing w:before="17" w:line="247" w:lineRule="auto"/>
              <w:ind w:right="397" w:hanging="340"/>
              <w:rPr>
                <w:sz w:val="20"/>
              </w:rPr>
            </w:pPr>
            <w:r>
              <w:rPr>
                <w:color w:val="231F20"/>
                <w:sz w:val="20"/>
              </w:rPr>
              <w:t>LPG to be limited to a maximum of 1 cylinder spare for each one in use at</w:t>
            </w:r>
            <w:r>
              <w:rPr>
                <w:color w:val="231F20"/>
                <w:spacing w:val="-22"/>
                <w:sz w:val="20"/>
              </w:rPr>
              <w:t xml:space="preserve"> </w:t>
            </w:r>
            <w:r>
              <w:rPr>
                <w:color w:val="231F20"/>
                <w:sz w:val="20"/>
              </w:rPr>
              <w:t>each unit.</w:t>
            </w:r>
          </w:p>
          <w:p w14:paraId="63A330DB" w14:textId="77777777" w:rsidR="00EF16DB" w:rsidRDefault="00343796">
            <w:pPr>
              <w:pStyle w:val="TableParagraph"/>
              <w:numPr>
                <w:ilvl w:val="0"/>
                <w:numId w:val="1"/>
              </w:numPr>
              <w:tabs>
                <w:tab w:val="left" w:pos="420"/>
                <w:tab w:val="left" w:pos="421"/>
              </w:tabs>
              <w:spacing w:before="2"/>
              <w:ind w:hanging="340"/>
              <w:rPr>
                <w:sz w:val="20"/>
              </w:rPr>
            </w:pPr>
            <w:r>
              <w:rPr>
                <w:color w:val="231F20"/>
                <w:spacing w:val="-3"/>
                <w:sz w:val="20"/>
              </w:rPr>
              <w:t xml:space="preserve">Vehicles </w:t>
            </w:r>
            <w:r>
              <w:rPr>
                <w:color w:val="231F20"/>
                <w:sz w:val="20"/>
              </w:rPr>
              <w:t>and units to be checked on a regular basis for compliance.</w:t>
            </w:r>
          </w:p>
          <w:p w14:paraId="06962F1C" w14:textId="77777777" w:rsidR="00EF16DB" w:rsidRDefault="00343796">
            <w:pPr>
              <w:pStyle w:val="TableParagraph"/>
              <w:numPr>
                <w:ilvl w:val="0"/>
                <w:numId w:val="1"/>
              </w:numPr>
              <w:tabs>
                <w:tab w:val="left" w:pos="420"/>
                <w:tab w:val="left" w:pos="421"/>
              </w:tabs>
              <w:spacing w:before="8" w:line="247" w:lineRule="auto"/>
              <w:ind w:right="517" w:hanging="340"/>
              <w:rPr>
                <w:sz w:val="20"/>
              </w:rPr>
            </w:pPr>
            <w:r>
              <w:rPr>
                <w:color w:val="231F20"/>
                <w:sz w:val="20"/>
              </w:rPr>
              <w:t>Unit operators to submit certification in advance that gas installation has been installed and checked within the last three months by competent approved contractor. Details to be vetted in advance of siting by the</w:t>
            </w:r>
            <w:r>
              <w:rPr>
                <w:color w:val="231F20"/>
                <w:spacing w:val="-33"/>
                <w:sz w:val="20"/>
              </w:rPr>
              <w:t xml:space="preserve"> </w:t>
            </w:r>
            <w:r>
              <w:rPr>
                <w:color w:val="231F20"/>
                <w:sz w:val="20"/>
              </w:rPr>
              <w:t>Event</w:t>
            </w:r>
          </w:p>
          <w:p w14:paraId="4A99E7B7" w14:textId="77777777" w:rsidR="00EF16DB" w:rsidRDefault="00343796">
            <w:pPr>
              <w:pStyle w:val="TableParagraph"/>
              <w:numPr>
                <w:ilvl w:val="0"/>
                <w:numId w:val="1"/>
              </w:numPr>
              <w:tabs>
                <w:tab w:val="left" w:pos="420"/>
                <w:tab w:val="left" w:pos="421"/>
              </w:tabs>
              <w:spacing w:before="3"/>
              <w:ind w:hanging="340"/>
              <w:rPr>
                <w:sz w:val="20"/>
              </w:rPr>
            </w:pPr>
            <w:r>
              <w:rPr>
                <w:color w:val="231F20"/>
                <w:sz w:val="20"/>
              </w:rPr>
              <w:t xml:space="preserve">Safety </w:t>
            </w:r>
            <w:r>
              <w:rPr>
                <w:color w:val="231F20"/>
                <w:spacing w:val="-4"/>
                <w:sz w:val="20"/>
              </w:rPr>
              <w:t>Officer.</w:t>
            </w:r>
          </w:p>
          <w:p w14:paraId="0D5B2735" w14:textId="77777777" w:rsidR="00EF16DB" w:rsidRDefault="00343796">
            <w:pPr>
              <w:pStyle w:val="TableParagraph"/>
              <w:numPr>
                <w:ilvl w:val="0"/>
                <w:numId w:val="1"/>
              </w:numPr>
              <w:tabs>
                <w:tab w:val="left" w:pos="420"/>
                <w:tab w:val="left" w:pos="421"/>
              </w:tabs>
              <w:spacing w:before="8"/>
              <w:ind w:hanging="340"/>
              <w:rPr>
                <w:sz w:val="20"/>
              </w:rPr>
            </w:pPr>
            <w:r>
              <w:rPr>
                <w:color w:val="231F20"/>
                <w:sz w:val="20"/>
              </w:rPr>
              <w:t>Competence/training</w:t>
            </w:r>
            <w:r>
              <w:rPr>
                <w:color w:val="231F20"/>
                <w:sz w:val="20"/>
              </w:rPr>
              <w:t xml:space="preserve"> of staff in the use/changing of LPG to be</w:t>
            </w:r>
            <w:r>
              <w:rPr>
                <w:color w:val="231F20"/>
                <w:spacing w:val="-5"/>
                <w:sz w:val="20"/>
              </w:rPr>
              <w:t xml:space="preserve"> </w:t>
            </w:r>
            <w:r>
              <w:rPr>
                <w:color w:val="231F20"/>
                <w:sz w:val="20"/>
              </w:rPr>
              <w:t>vetted.</w:t>
            </w:r>
          </w:p>
          <w:p w14:paraId="7CFBD9EB" w14:textId="77777777" w:rsidR="00EF16DB" w:rsidRDefault="00343796">
            <w:pPr>
              <w:pStyle w:val="TableParagraph"/>
              <w:numPr>
                <w:ilvl w:val="0"/>
                <w:numId w:val="1"/>
              </w:numPr>
              <w:tabs>
                <w:tab w:val="left" w:pos="420"/>
                <w:tab w:val="left" w:pos="421"/>
              </w:tabs>
              <w:spacing w:before="8" w:line="247" w:lineRule="auto"/>
              <w:ind w:right="129" w:hanging="340"/>
              <w:rPr>
                <w:sz w:val="20"/>
              </w:rPr>
            </w:pPr>
            <w:r>
              <w:rPr>
                <w:color w:val="231F20"/>
                <w:sz w:val="20"/>
              </w:rPr>
              <w:t>LPG storage facility to be established behind the catering units in a secure area</w:t>
            </w:r>
            <w:r>
              <w:rPr>
                <w:color w:val="231F20"/>
                <w:spacing w:val="-15"/>
                <w:sz w:val="20"/>
              </w:rPr>
              <w:t xml:space="preserve"> </w:t>
            </w:r>
            <w:r>
              <w:rPr>
                <w:color w:val="231F20"/>
                <w:sz w:val="20"/>
              </w:rPr>
              <w:t>and not accessible to public.</w:t>
            </w:r>
          </w:p>
        </w:tc>
      </w:tr>
    </w:tbl>
    <w:p w14:paraId="18D4F6FB" w14:textId="77777777" w:rsidR="00343796" w:rsidRDefault="00343796"/>
    <w:sectPr w:rsidR="00343796">
      <w:pgSz w:w="16840" w:h="11910" w:orient="landscape"/>
      <w:pgMar w:top="7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3" w:usb1="00000000" w:usb2="00000000" w:usb3="00000000" w:csb0="00000003"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72BF"/>
    <w:multiLevelType w:val="hybridMultilevel"/>
    <w:tmpl w:val="8EFA705C"/>
    <w:lvl w:ilvl="0" w:tplc="0E44AA46">
      <w:numFmt w:val="bullet"/>
      <w:lvlText w:val="•"/>
      <w:lvlJc w:val="left"/>
      <w:pPr>
        <w:ind w:left="420" w:hanging="341"/>
      </w:pPr>
      <w:rPr>
        <w:rFonts w:ascii="Gill Sans MT" w:eastAsia="Gill Sans MT" w:hAnsi="Gill Sans MT" w:cs="Gill Sans MT" w:hint="default"/>
        <w:color w:val="231F20"/>
        <w:spacing w:val="-20"/>
        <w:w w:val="100"/>
        <w:sz w:val="20"/>
        <w:szCs w:val="20"/>
        <w:lang w:val="en-US" w:eastAsia="en-US" w:bidi="en-US"/>
      </w:rPr>
    </w:lvl>
    <w:lvl w:ilvl="1" w:tplc="EDF221CE">
      <w:numFmt w:val="bullet"/>
      <w:lvlText w:val="•"/>
      <w:lvlJc w:val="left"/>
      <w:pPr>
        <w:ind w:left="1105" w:hanging="341"/>
      </w:pPr>
      <w:rPr>
        <w:rFonts w:hint="default"/>
        <w:lang w:val="en-US" w:eastAsia="en-US" w:bidi="en-US"/>
      </w:rPr>
    </w:lvl>
    <w:lvl w:ilvl="2" w:tplc="390E3B2C">
      <w:numFmt w:val="bullet"/>
      <w:lvlText w:val="•"/>
      <w:lvlJc w:val="left"/>
      <w:pPr>
        <w:ind w:left="1790" w:hanging="341"/>
      </w:pPr>
      <w:rPr>
        <w:rFonts w:hint="default"/>
        <w:lang w:val="en-US" w:eastAsia="en-US" w:bidi="en-US"/>
      </w:rPr>
    </w:lvl>
    <w:lvl w:ilvl="3" w:tplc="7BCA65BA">
      <w:numFmt w:val="bullet"/>
      <w:lvlText w:val="•"/>
      <w:lvlJc w:val="left"/>
      <w:pPr>
        <w:ind w:left="2475" w:hanging="341"/>
      </w:pPr>
      <w:rPr>
        <w:rFonts w:hint="default"/>
        <w:lang w:val="en-US" w:eastAsia="en-US" w:bidi="en-US"/>
      </w:rPr>
    </w:lvl>
    <w:lvl w:ilvl="4" w:tplc="FBBCE39A">
      <w:numFmt w:val="bullet"/>
      <w:lvlText w:val="•"/>
      <w:lvlJc w:val="left"/>
      <w:pPr>
        <w:ind w:left="3160" w:hanging="341"/>
      </w:pPr>
      <w:rPr>
        <w:rFonts w:hint="default"/>
        <w:lang w:val="en-US" w:eastAsia="en-US" w:bidi="en-US"/>
      </w:rPr>
    </w:lvl>
    <w:lvl w:ilvl="5" w:tplc="4B64CDC2">
      <w:numFmt w:val="bullet"/>
      <w:lvlText w:val="•"/>
      <w:lvlJc w:val="left"/>
      <w:pPr>
        <w:ind w:left="3846" w:hanging="341"/>
      </w:pPr>
      <w:rPr>
        <w:rFonts w:hint="default"/>
        <w:lang w:val="en-US" w:eastAsia="en-US" w:bidi="en-US"/>
      </w:rPr>
    </w:lvl>
    <w:lvl w:ilvl="6" w:tplc="16D0A362">
      <w:numFmt w:val="bullet"/>
      <w:lvlText w:val="•"/>
      <w:lvlJc w:val="left"/>
      <w:pPr>
        <w:ind w:left="4531" w:hanging="341"/>
      </w:pPr>
      <w:rPr>
        <w:rFonts w:hint="default"/>
        <w:lang w:val="en-US" w:eastAsia="en-US" w:bidi="en-US"/>
      </w:rPr>
    </w:lvl>
    <w:lvl w:ilvl="7" w:tplc="71843386">
      <w:numFmt w:val="bullet"/>
      <w:lvlText w:val="•"/>
      <w:lvlJc w:val="left"/>
      <w:pPr>
        <w:ind w:left="5216" w:hanging="341"/>
      </w:pPr>
      <w:rPr>
        <w:rFonts w:hint="default"/>
        <w:lang w:val="en-US" w:eastAsia="en-US" w:bidi="en-US"/>
      </w:rPr>
    </w:lvl>
    <w:lvl w:ilvl="8" w:tplc="055CE74A">
      <w:numFmt w:val="bullet"/>
      <w:lvlText w:val="•"/>
      <w:lvlJc w:val="left"/>
      <w:pPr>
        <w:ind w:left="5901" w:hanging="341"/>
      </w:pPr>
      <w:rPr>
        <w:rFonts w:hint="default"/>
        <w:lang w:val="en-US" w:eastAsia="en-US" w:bidi="en-US"/>
      </w:rPr>
    </w:lvl>
  </w:abstractNum>
  <w:abstractNum w:abstractNumId="1">
    <w:nsid w:val="1860569D"/>
    <w:multiLevelType w:val="hybridMultilevel"/>
    <w:tmpl w:val="0F8EFFE4"/>
    <w:lvl w:ilvl="0" w:tplc="7B6698AA">
      <w:numFmt w:val="bullet"/>
      <w:lvlText w:val="•"/>
      <w:lvlJc w:val="left"/>
      <w:pPr>
        <w:ind w:left="440" w:hanging="341"/>
      </w:pPr>
      <w:rPr>
        <w:rFonts w:ascii="Gill Sans MT" w:eastAsia="Gill Sans MT" w:hAnsi="Gill Sans MT" w:cs="Gill Sans MT" w:hint="default"/>
        <w:color w:val="457B2A"/>
        <w:spacing w:val="-4"/>
        <w:w w:val="100"/>
        <w:sz w:val="24"/>
        <w:szCs w:val="24"/>
        <w:lang w:val="en-US" w:eastAsia="en-US" w:bidi="en-US"/>
      </w:rPr>
    </w:lvl>
    <w:lvl w:ilvl="1" w:tplc="41BA06D6">
      <w:numFmt w:val="bullet"/>
      <w:lvlText w:val="•"/>
      <w:lvlJc w:val="left"/>
      <w:pPr>
        <w:ind w:left="1464" w:hanging="341"/>
      </w:pPr>
      <w:rPr>
        <w:rFonts w:hint="default"/>
        <w:lang w:val="en-US" w:eastAsia="en-US" w:bidi="en-US"/>
      </w:rPr>
    </w:lvl>
    <w:lvl w:ilvl="2" w:tplc="86C0E9E6">
      <w:numFmt w:val="bullet"/>
      <w:lvlText w:val="•"/>
      <w:lvlJc w:val="left"/>
      <w:pPr>
        <w:ind w:left="2489" w:hanging="341"/>
      </w:pPr>
      <w:rPr>
        <w:rFonts w:hint="default"/>
        <w:lang w:val="en-US" w:eastAsia="en-US" w:bidi="en-US"/>
      </w:rPr>
    </w:lvl>
    <w:lvl w:ilvl="3" w:tplc="C534D162">
      <w:numFmt w:val="bullet"/>
      <w:lvlText w:val="•"/>
      <w:lvlJc w:val="left"/>
      <w:pPr>
        <w:ind w:left="3513" w:hanging="341"/>
      </w:pPr>
      <w:rPr>
        <w:rFonts w:hint="default"/>
        <w:lang w:val="en-US" w:eastAsia="en-US" w:bidi="en-US"/>
      </w:rPr>
    </w:lvl>
    <w:lvl w:ilvl="4" w:tplc="5A6A0A96">
      <w:numFmt w:val="bullet"/>
      <w:lvlText w:val="•"/>
      <w:lvlJc w:val="left"/>
      <w:pPr>
        <w:ind w:left="4538" w:hanging="341"/>
      </w:pPr>
      <w:rPr>
        <w:rFonts w:hint="default"/>
        <w:lang w:val="en-US" w:eastAsia="en-US" w:bidi="en-US"/>
      </w:rPr>
    </w:lvl>
    <w:lvl w:ilvl="5" w:tplc="7B8E8DC8">
      <w:numFmt w:val="bullet"/>
      <w:lvlText w:val="•"/>
      <w:lvlJc w:val="left"/>
      <w:pPr>
        <w:ind w:left="5562" w:hanging="341"/>
      </w:pPr>
      <w:rPr>
        <w:rFonts w:hint="default"/>
        <w:lang w:val="en-US" w:eastAsia="en-US" w:bidi="en-US"/>
      </w:rPr>
    </w:lvl>
    <w:lvl w:ilvl="6" w:tplc="D3F021BC">
      <w:numFmt w:val="bullet"/>
      <w:lvlText w:val="•"/>
      <w:lvlJc w:val="left"/>
      <w:pPr>
        <w:ind w:left="6587" w:hanging="341"/>
      </w:pPr>
      <w:rPr>
        <w:rFonts w:hint="default"/>
        <w:lang w:val="en-US" w:eastAsia="en-US" w:bidi="en-US"/>
      </w:rPr>
    </w:lvl>
    <w:lvl w:ilvl="7" w:tplc="6A06DE1E">
      <w:numFmt w:val="bullet"/>
      <w:lvlText w:val="•"/>
      <w:lvlJc w:val="left"/>
      <w:pPr>
        <w:ind w:left="7611" w:hanging="341"/>
      </w:pPr>
      <w:rPr>
        <w:rFonts w:hint="default"/>
        <w:lang w:val="en-US" w:eastAsia="en-US" w:bidi="en-US"/>
      </w:rPr>
    </w:lvl>
    <w:lvl w:ilvl="8" w:tplc="DD44289C">
      <w:numFmt w:val="bullet"/>
      <w:lvlText w:val="•"/>
      <w:lvlJc w:val="left"/>
      <w:pPr>
        <w:ind w:left="8636" w:hanging="341"/>
      </w:pPr>
      <w:rPr>
        <w:rFonts w:hint="default"/>
        <w:lang w:val="en-US" w:eastAsia="en-US" w:bidi="en-US"/>
      </w:rPr>
    </w:lvl>
  </w:abstractNum>
  <w:abstractNum w:abstractNumId="2">
    <w:nsid w:val="195E7000"/>
    <w:multiLevelType w:val="hybridMultilevel"/>
    <w:tmpl w:val="F1DC14FE"/>
    <w:lvl w:ilvl="0" w:tplc="CF603EF6">
      <w:numFmt w:val="bullet"/>
      <w:lvlText w:val="•"/>
      <w:lvlJc w:val="left"/>
      <w:pPr>
        <w:ind w:left="420" w:hanging="341"/>
      </w:pPr>
      <w:rPr>
        <w:rFonts w:ascii="Gill Sans MT" w:eastAsia="Gill Sans MT" w:hAnsi="Gill Sans MT" w:cs="Gill Sans MT" w:hint="default"/>
        <w:color w:val="231F20"/>
        <w:spacing w:val="-21"/>
        <w:w w:val="100"/>
        <w:sz w:val="20"/>
        <w:szCs w:val="20"/>
        <w:lang w:val="en-US" w:eastAsia="en-US" w:bidi="en-US"/>
      </w:rPr>
    </w:lvl>
    <w:lvl w:ilvl="1" w:tplc="C28C26D4">
      <w:numFmt w:val="bullet"/>
      <w:lvlText w:val="•"/>
      <w:lvlJc w:val="left"/>
      <w:pPr>
        <w:ind w:left="1105" w:hanging="341"/>
      </w:pPr>
      <w:rPr>
        <w:rFonts w:hint="default"/>
        <w:lang w:val="en-US" w:eastAsia="en-US" w:bidi="en-US"/>
      </w:rPr>
    </w:lvl>
    <w:lvl w:ilvl="2" w:tplc="05F4BB4C">
      <w:numFmt w:val="bullet"/>
      <w:lvlText w:val="•"/>
      <w:lvlJc w:val="left"/>
      <w:pPr>
        <w:ind w:left="1790" w:hanging="341"/>
      </w:pPr>
      <w:rPr>
        <w:rFonts w:hint="default"/>
        <w:lang w:val="en-US" w:eastAsia="en-US" w:bidi="en-US"/>
      </w:rPr>
    </w:lvl>
    <w:lvl w:ilvl="3" w:tplc="FAD0B37E">
      <w:numFmt w:val="bullet"/>
      <w:lvlText w:val="•"/>
      <w:lvlJc w:val="left"/>
      <w:pPr>
        <w:ind w:left="2475" w:hanging="341"/>
      </w:pPr>
      <w:rPr>
        <w:rFonts w:hint="default"/>
        <w:lang w:val="en-US" w:eastAsia="en-US" w:bidi="en-US"/>
      </w:rPr>
    </w:lvl>
    <w:lvl w:ilvl="4" w:tplc="8B76D20E">
      <w:numFmt w:val="bullet"/>
      <w:lvlText w:val="•"/>
      <w:lvlJc w:val="left"/>
      <w:pPr>
        <w:ind w:left="3160" w:hanging="341"/>
      </w:pPr>
      <w:rPr>
        <w:rFonts w:hint="default"/>
        <w:lang w:val="en-US" w:eastAsia="en-US" w:bidi="en-US"/>
      </w:rPr>
    </w:lvl>
    <w:lvl w:ilvl="5" w:tplc="E80214D6">
      <w:numFmt w:val="bullet"/>
      <w:lvlText w:val="•"/>
      <w:lvlJc w:val="left"/>
      <w:pPr>
        <w:ind w:left="3846" w:hanging="341"/>
      </w:pPr>
      <w:rPr>
        <w:rFonts w:hint="default"/>
        <w:lang w:val="en-US" w:eastAsia="en-US" w:bidi="en-US"/>
      </w:rPr>
    </w:lvl>
    <w:lvl w:ilvl="6" w:tplc="BC4402F8">
      <w:numFmt w:val="bullet"/>
      <w:lvlText w:val="•"/>
      <w:lvlJc w:val="left"/>
      <w:pPr>
        <w:ind w:left="4531" w:hanging="341"/>
      </w:pPr>
      <w:rPr>
        <w:rFonts w:hint="default"/>
        <w:lang w:val="en-US" w:eastAsia="en-US" w:bidi="en-US"/>
      </w:rPr>
    </w:lvl>
    <w:lvl w:ilvl="7" w:tplc="2124C98E">
      <w:numFmt w:val="bullet"/>
      <w:lvlText w:val="•"/>
      <w:lvlJc w:val="left"/>
      <w:pPr>
        <w:ind w:left="5216" w:hanging="341"/>
      </w:pPr>
      <w:rPr>
        <w:rFonts w:hint="default"/>
        <w:lang w:val="en-US" w:eastAsia="en-US" w:bidi="en-US"/>
      </w:rPr>
    </w:lvl>
    <w:lvl w:ilvl="8" w:tplc="C34CD396">
      <w:numFmt w:val="bullet"/>
      <w:lvlText w:val="•"/>
      <w:lvlJc w:val="left"/>
      <w:pPr>
        <w:ind w:left="5901" w:hanging="341"/>
      </w:pPr>
      <w:rPr>
        <w:rFonts w:hint="default"/>
        <w:lang w:val="en-US" w:eastAsia="en-US" w:bidi="en-US"/>
      </w:rPr>
    </w:lvl>
  </w:abstractNum>
  <w:abstractNum w:abstractNumId="3">
    <w:nsid w:val="1EFC60B1"/>
    <w:multiLevelType w:val="hybridMultilevel"/>
    <w:tmpl w:val="4058C24A"/>
    <w:lvl w:ilvl="0" w:tplc="13B20A5E">
      <w:numFmt w:val="bullet"/>
      <w:lvlText w:val="•"/>
      <w:lvlJc w:val="left"/>
      <w:pPr>
        <w:ind w:left="420" w:hanging="341"/>
      </w:pPr>
      <w:rPr>
        <w:rFonts w:ascii="Gill Sans MT" w:eastAsia="Gill Sans MT" w:hAnsi="Gill Sans MT" w:cs="Gill Sans MT" w:hint="default"/>
        <w:color w:val="231F20"/>
        <w:spacing w:val="-20"/>
        <w:w w:val="100"/>
        <w:sz w:val="20"/>
        <w:szCs w:val="20"/>
        <w:lang w:val="en-US" w:eastAsia="en-US" w:bidi="en-US"/>
      </w:rPr>
    </w:lvl>
    <w:lvl w:ilvl="1" w:tplc="13947298">
      <w:numFmt w:val="bullet"/>
      <w:lvlText w:val="•"/>
      <w:lvlJc w:val="left"/>
      <w:pPr>
        <w:ind w:left="1105" w:hanging="341"/>
      </w:pPr>
      <w:rPr>
        <w:rFonts w:hint="default"/>
        <w:lang w:val="en-US" w:eastAsia="en-US" w:bidi="en-US"/>
      </w:rPr>
    </w:lvl>
    <w:lvl w:ilvl="2" w:tplc="90A20648">
      <w:numFmt w:val="bullet"/>
      <w:lvlText w:val="•"/>
      <w:lvlJc w:val="left"/>
      <w:pPr>
        <w:ind w:left="1790" w:hanging="341"/>
      </w:pPr>
      <w:rPr>
        <w:rFonts w:hint="default"/>
        <w:lang w:val="en-US" w:eastAsia="en-US" w:bidi="en-US"/>
      </w:rPr>
    </w:lvl>
    <w:lvl w:ilvl="3" w:tplc="5EF8B916">
      <w:numFmt w:val="bullet"/>
      <w:lvlText w:val="•"/>
      <w:lvlJc w:val="left"/>
      <w:pPr>
        <w:ind w:left="2475" w:hanging="341"/>
      </w:pPr>
      <w:rPr>
        <w:rFonts w:hint="default"/>
        <w:lang w:val="en-US" w:eastAsia="en-US" w:bidi="en-US"/>
      </w:rPr>
    </w:lvl>
    <w:lvl w:ilvl="4" w:tplc="04C07566">
      <w:numFmt w:val="bullet"/>
      <w:lvlText w:val="•"/>
      <w:lvlJc w:val="left"/>
      <w:pPr>
        <w:ind w:left="3160" w:hanging="341"/>
      </w:pPr>
      <w:rPr>
        <w:rFonts w:hint="default"/>
        <w:lang w:val="en-US" w:eastAsia="en-US" w:bidi="en-US"/>
      </w:rPr>
    </w:lvl>
    <w:lvl w:ilvl="5" w:tplc="2DC64E98">
      <w:numFmt w:val="bullet"/>
      <w:lvlText w:val="•"/>
      <w:lvlJc w:val="left"/>
      <w:pPr>
        <w:ind w:left="3846" w:hanging="341"/>
      </w:pPr>
      <w:rPr>
        <w:rFonts w:hint="default"/>
        <w:lang w:val="en-US" w:eastAsia="en-US" w:bidi="en-US"/>
      </w:rPr>
    </w:lvl>
    <w:lvl w:ilvl="6" w:tplc="74007F56">
      <w:numFmt w:val="bullet"/>
      <w:lvlText w:val="•"/>
      <w:lvlJc w:val="left"/>
      <w:pPr>
        <w:ind w:left="4531" w:hanging="341"/>
      </w:pPr>
      <w:rPr>
        <w:rFonts w:hint="default"/>
        <w:lang w:val="en-US" w:eastAsia="en-US" w:bidi="en-US"/>
      </w:rPr>
    </w:lvl>
    <w:lvl w:ilvl="7" w:tplc="8DCC4914">
      <w:numFmt w:val="bullet"/>
      <w:lvlText w:val="•"/>
      <w:lvlJc w:val="left"/>
      <w:pPr>
        <w:ind w:left="5216" w:hanging="341"/>
      </w:pPr>
      <w:rPr>
        <w:rFonts w:hint="default"/>
        <w:lang w:val="en-US" w:eastAsia="en-US" w:bidi="en-US"/>
      </w:rPr>
    </w:lvl>
    <w:lvl w:ilvl="8" w:tplc="EBC44670">
      <w:numFmt w:val="bullet"/>
      <w:lvlText w:val="•"/>
      <w:lvlJc w:val="left"/>
      <w:pPr>
        <w:ind w:left="5901" w:hanging="341"/>
      </w:pPr>
      <w:rPr>
        <w:rFonts w:hint="default"/>
        <w:lang w:val="en-US" w:eastAsia="en-US" w:bidi="en-US"/>
      </w:rPr>
    </w:lvl>
  </w:abstractNum>
  <w:abstractNum w:abstractNumId="4">
    <w:nsid w:val="1F6B0C9F"/>
    <w:multiLevelType w:val="hybridMultilevel"/>
    <w:tmpl w:val="DC985772"/>
    <w:lvl w:ilvl="0" w:tplc="255A3C50">
      <w:numFmt w:val="bullet"/>
      <w:lvlText w:val="•"/>
      <w:lvlJc w:val="left"/>
      <w:pPr>
        <w:ind w:left="420" w:hanging="341"/>
      </w:pPr>
      <w:rPr>
        <w:rFonts w:ascii="Gill Sans MT" w:eastAsia="Gill Sans MT" w:hAnsi="Gill Sans MT" w:cs="Gill Sans MT" w:hint="default"/>
        <w:color w:val="231F20"/>
        <w:spacing w:val="-2"/>
        <w:w w:val="100"/>
        <w:sz w:val="20"/>
        <w:szCs w:val="20"/>
        <w:lang w:val="en-US" w:eastAsia="en-US" w:bidi="en-US"/>
      </w:rPr>
    </w:lvl>
    <w:lvl w:ilvl="1" w:tplc="55EEDD62">
      <w:numFmt w:val="bullet"/>
      <w:lvlText w:val="•"/>
      <w:lvlJc w:val="left"/>
      <w:pPr>
        <w:ind w:left="1105" w:hanging="341"/>
      </w:pPr>
      <w:rPr>
        <w:rFonts w:hint="default"/>
        <w:lang w:val="en-US" w:eastAsia="en-US" w:bidi="en-US"/>
      </w:rPr>
    </w:lvl>
    <w:lvl w:ilvl="2" w:tplc="81C8601C">
      <w:numFmt w:val="bullet"/>
      <w:lvlText w:val="•"/>
      <w:lvlJc w:val="left"/>
      <w:pPr>
        <w:ind w:left="1790" w:hanging="341"/>
      </w:pPr>
      <w:rPr>
        <w:rFonts w:hint="default"/>
        <w:lang w:val="en-US" w:eastAsia="en-US" w:bidi="en-US"/>
      </w:rPr>
    </w:lvl>
    <w:lvl w:ilvl="3" w:tplc="A6BC09E2">
      <w:numFmt w:val="bullet"/>
      <w:lvlText w:val="•"/>
      <w:lvlJc w:val="left"/>
      <w:pPr>
        <w:ind w:left="2475" w:hanging="341"/>
      </w:pPr>
      <w:rPr>
        <w:rFonts w:hint="default"/>
        <w:lang w:val="en-US" w:eastAsia="en-US" w:bidi="en-US"/>
      </w:rPr>
    </w:lvl>
    <w:lvl w:ilvl="4" w:tplc="7CE866FC">
      <w:numFmt w:val="bullet"/>
      <w:lvlText w:val="•"/>
      <w:lvlJc w:val="left"/>
      <w:pPr>
        <w:ind w:left="3160" w:hanging="341"/>
      </w:pPr>
      <w:rPr>
        <w:rFonts w:hint="default"/>
        <w:lang w:val="en-US" w:eastAsia="en-US" w:bidi="en-US"/>
      </w:rPr>
    </w:lvl>
    <w:lvl w:ilvl="5" w:tplc="68C6099C">
      <w:numFmt w:val="bullet"/>
      <w:lvlText w:val="•"/>
      <w:lvlJc w:val="left"/>
      <w:pPr>
        <w:ind w:left="3846" w:hanging="341"/>
      </w:pPr>
      <w:rPr>
        <w:rFonts w:hint="default"/>
        <w:lang w:val="en-US" w:eastAsia="en-US" w:bidi="en-US"/>
      </w:rPr>
    </w:lvl>
    <w:lvl w:ilvl="6" w:tplc="F0048BFE">
      <w:numFmt w:val="bullet"/>
      <w:lvlText w:val="•"/>
      <w:lvlJc w:val="left"/>
      <w:pPr>
        <w:ind w:left="4531" w:hanging="341"/>
      </w:pPr>
      <w:rPr>
        <w:rFonts w:hint="default"/>
        <w:lang w:val="en-US" w:eastAsia="en-US" w:bidi="en-US"/>
      </w:rPr>
    </w:lvl>
    <w:lvl w:ilvl="7" w:tplc="3A58B0D6">
      <w:numFmt w:val="bullet"/>
      <w:lvlText w:val="•"/>
      <w:lvlJc w:val="left"/>
      <w:pPr>
        <w:ind w:left="5216" w:hanging="341"/>
      </w:pPr>
      <w:rPr>
        <w:rFonts w:hint="default"/>
        <w:lang w:val="en-US" w:eastAsia="en-US" w:bidi="en-US"/>
      </w:rPr>
    </w:lvl>
    <w:lvl w:ilvl="8" w:tplc="A9AE1580">
      <w:numFmt w:val="bullet"/>
      <w:lvlText w:val="•"/>
      <w:lvlJc w:val="left"/>
      <w:pPr>
        <w:ind w:left="5901" w:hanging="341"/>
      </w:pPr>
      <w:rPr>
        <w:rFonts w:hint="default"/>
        <w:lang w:val="en-US" w:eastAsia="en-US" w:bidi="en-US"/>
      </w:rPr>
    </w:lvl>
  </w:abstractNum>
  <w:abstractNum w:abstractNumId="5">
    <w:nsid w:val="29E45617"/>
    <w:multiLevelType w:val="hybridMultilevel"/>
    <w:tmpl w:val="FE46725E"/>
    <w:lvl w:ilvl="0" w:tplc="22B24C6A">
      <w:numFmt w:val="bullet"/>
      <w:lvlText w:val="•"/>
      <w:lvlJc w:val="left"/>
      <w:pPr>
        <w:ind w:left="420" w:hanging="341"/>
      </w:pPr>
      <w:rPr>
        <w:rFonts w:ascii="Gill Sans MT" w:eastAsia="Gill Sans MT" w:hAnsi="Gill Sans MT" w:cs="Gill Sans MT" w:hint="default"/>
        <w:color w:val="231F20"/>
        <w:spacing w:val="-21"/>
        <w:w w:val="100"/>
        <w:sz w:val="20"/>
        <w:szCs w:val="20"/>
        <w:lang w:val="en-US" w:eastAsia="en-US" w:bidi="en-US"/>
      </w:rPr>
    </w:lvl>
    <w:lvl w:ilvl="1" w:tplc="12301526">
      <w:numFmt w:val="bullet"/>
      <w:lvlText w:val="•"/>
      <w:lvlJc w:val="left"/>
      <w:pPr>
        <w:ind w:left="1105" w:hanging="341"/>
      </w:pPr>
      <w:rPr>
        <w:rFonts w:hint="default"/>
        <w:lang w:val="en-US" w:eastAsia="en-US" w:bidi="en-US"/>
      </w:rPr>
    </w:lvl>
    <w:lvl w:ilvl="2" w:tplc="8FCC1AD0">
      <w:numFmt w:val="bullet"/>
      <w:lvlText w:val="•"/>
      <w:lvlJc w:val="left"/>
      <w:pPr>
        <w:ind w:left="1790" w:hanging="341"/>
      </w:pPr>
      <w:rPr>
        <w:rFonts w:hint="default"/>
        <w:lang w:val="en-US" w:eastAsia="en-US" w:bidi="en-US"/>
      </w:rPr>
    </w:lvl>
    <w:lvl w:ilvl="3" w:tplc="DDF8F602">
      <w:numFmt w:val="bullet"/>
      <w:lvlText w:val="•"/>
      <w:lvlJc w:val="left"/>
      <w:pPr>
        <w:ind w:left="2475" w:hanging="341"/>
      </w:pPr>
      <w:rPr>
        <w:rFonts w:hint="default"/>
        <w:lang w:val="en-US" w:eastAsia="en-US" w:bidi="en-US"/>
      </w:rPr>
    </w:lvl>
    <w:lvl w:ilvl="4" w:tplc="31281096">
      <w:numFmt w:val="bullet"/>
      <w:lvlText w:val="•"/>
      <w:lvlJc w:val="left"/>
      <w:pPr>
        <w:ind w:left="3160" w:hanging="341"/>
      </w:pPr>
      <w:rPr>
        <w:rFonts w:hint="default"/>
        <w:lang w:val="en-US" w:eastAsia="en-US" w:bidi="en-US"/>
      </w:rPr>
    </w:lvl>
    <w:lvl w:ilvl="5" w:tplc="87B818CC">
      <w:numFmt w:val="bullet"/>
      <w:lvlText w:val="•"/>
      <w:lvlJc w:val="left"/>
      <w:pPr>
        <w:ind w:left="3846" w:hanging="341"/>
      </w:pPr>
      <w:rPr>
        <w:rFonts w:hint="default"/>
        <w:lang w:val="en-US" w:eastAsia="en-US" w:bidi="en-US"/>
      </w:rPr>
    </w:lvl>
    <w:lvl w:ilvl="6" w:tplc="ACCC9D70">
      <w:numFmt w:val="bullet"/>
      <w:lvlText w:val="•"/>
      <w:lvlJc w:val="left"/>
      <w:pPr>
        <w:ind w:left="4531" w:hanging="341"/>
      </w:pPr>
      <w:rPr>
        <w:rFonts w:hint="default"/>
        <w:lang w:val="en-US" w:eastAsia="en-US" w:bidi="en-US"/>
      </w:rPr>
    </w:lvl>
    <w:lvl w:ilvl="7" w:tplc="3F70F662">
      <w:numFmt w:val="bullet"/>
      <w:lvlText w:val="•"/>
      <w:lvlJc w:val="left"/>
      <w:pPr>
        <w:ind w:left="5216" w:hanging="341"/>
      </w:pPr>
      <w:rPr>
        <w:rFonts w:hint="default"/>
        <w:lang w:val="en-US" w:eastAsia="en-US" w:bidi="en-US"/>
      </w:rPr>
    </w:lvl>
    <w:lvl w:ilvl="8" w:tplc="912CE636">
      <w:numFmt w:val="bullet"/>
      <w:lvlText w:val="•"/>
      <w:lvlJc w:val="left"/>
      <w:pPr>
        <w:ind w:left="5901" w:hanging="341"/>
      </w:pPr>
      <w:rPr>
        <w:rFonts w:hint="default"/>
        <w:lang w:val="en-US" w:eastAsia="en-US" w:bidi="en-US"/>
      </w:rPr>
    </w:lvl>
  </w:abstractNum>
  <w:abstractNum w:abstractNumId="6">
    <w:nsid w:val="3CCF1B14"/>
    <w:multiLevelType w:val="hybridMultilevel"/>
    <w:tmpl w:val="113C71FC"/>
    <w:lvl w:ilvl="0" w:tplc="3C946192">
      <w:numFmt w:val="bullet"/>
      <w:lvlText w:val="•"/>
      <w:lvlJc w:val="left"/>
      <w:pPr>
        <w:ind w:left="420" w:hanging="341"/>
      </w:pPr>
      <w:rPr>
        <w:rFonts w:ascii="Gill Sans MT" w:eastAsia="Gill Sans MT" w:hAnsi="Gill Sans MT" w:cs="Gill Sans MT" w:hint="default"/>
        <w:color w:val="231F20"/>
        <w:spacing w:val="-4"/>
        <w:w w:val="100"/>
        <w:sz w:val="20"/>
        <w:szCs w:val="20"/>
        <w:lang w:val="en-US" w:eastAsia="en-US" w:bidi="en-US"/>
      </w:rPr>
    </w:lvl>
    <w:lvl w:ilvl="1" w:tplc="802EC810">
      <w:numFmt w:val="bullet"/>
      <w:lvlText w:val="•"/>
      <w:lvlJc w:val="left"/>
      <w:pPr>
        <w:ind w:left="1105" w:hanging="341"/>
      </w:pPr>
      <w:rPr>
        <w:rFonts w:hint="default"/>
        <w:lang w:val="en-US" w:eastAsia="en-US" w:bidi="en-US"/>
      </w:rPr>
    </w:lvl>
    <w:lvl w:ilvl="2" w:tplc="B99C3EDE">
      <w:numFmt w:val="bullet"/>
      <w:lvlText w:val="•"/>
      <w:lvlJc w:val="left"/>
      <w:pPr>
        <w:ind w:left="1790" w:hanging="341"/>
      </w:pPr>
      <w:rPr>
        <w:rFonts w:hint="default"/>
        <w:lang w:val="en-US" w:eastAsia="en-US" w:bidi="en-US"/>
      </w:rPr>
    </w:lvl>
    <w:lvl w:ilvl="3" w:tplc="4FB666BA">
      <w:numFmt w:val="bullet"/>
      <w:lvlText w:val="•"/>
      <w:lvlJc w:val="left"/>
      <w:pPr>
        <w:ind w:left="2475" w:hanging="341"/>
      </w:pPr>
      <w:rPr>
        <w:rFonts w:hint="default"/>
        <w:lang w:val="en-US" w:eastAsia="en-US" w:bidi="en-US"/>
      </w:rPr>
    </w:lvl>
    <w:lvl w:ilvl="4" w:tplc="520CE910">
      <w:numFmt w:val="bullet"/>
      <w:lvlText w:val="•"/>
      <w:lvlJc w:val="left"/>
      <w:pPr>
        <w:ind w:left="3160" w:hanging="341"/>
      </w:pPr>
      <w:rPr>
        <w:rFonts w:hint="default"/>
        <w:lang w:val="en-US" w:eastAsia="en-US" w:bidi="en-US"/>
      </w:rPr>
    </w:lvl>
    <w:lvl w:ilvl="5" w:tplc="943E7424">
      <w:numFmt w:val="bullet"/>
      <w:lvlText w:val="•"/>
      <w:lvlJc w:val="left"/>
      <w:pPr>
        <w:ind w:left="3846" w:hanging="341"/>
      </w:pPr>
      <w:rPr>
        <w:rFonts w:hint="default"/>
        <w:lang w:val="en-US" w:eastAsia="en-US" w:bidi="en-US"/>
      </w:rPr>
    </w:lvl>
    <w:lvl w:ilvl="6" w:tplc="2EA28780">
      <w:numFmt w:val="bullet"/>
      <w:lvlText w:val="•"/>
      <w:lvlJc w:val="left"/>
      <w:pPr>
        <w:ind w:left="4531" w:hanging="341"/>
      </w:pPr>
      <w:rPr>
        <w:rFonts w:hint="default"/>
        <w:lang w:val="en-US" w:eastAsia="en-US" w:bidi="en-US"/>
      </w:rPr>
    </w:lvl>
    <w:lvl w:ilvl="7" w:tplc="ABF421E0">
      <w:numFmt w:val="bullet"/>
      <w:lvlText w:val="•"/>
      <w:lvlJc w:val="left"/>
      <w:pPr>
        <w:ind w:left="5216" w:hanging="341"/>
      </w:pPr>
      <w:rPr>
        <w:rFonts w:hint="default"/>
        <w:lang w:val="en-US" w:eastAsia="en-US" w:bidi="en-US"/>
      </w:rPr>
    </w:lvl>
    <w:lvl w:ilvl="8" w:tplc="037CF236">
      <w:numFmt w:val="bullet"/>
      <w:lvlText w:val="•"/>
      <w:lvlJc w:val="left"/>
      <w:pPr>
        <w:ind w:left="5901" w:hanging="341"/>
      </w:pPr>
      <w:rPr>
        <w:rFonts w:hint="default"/>
        <w:lang w:val="en-US" w:eastAsia="en-US" w:bidi="en-US"/>
      </w:rPr>
    </w:lvl>
  </w:abstractNum>
  <w:abstractNum w:abstractNumId="7">
    <w:nsid w:val="4A322A8A"/>
    <w:multiLevelType w:val="hybridMultilevel"/>
    <w:tmpl w:val="333ABD36"/>
    <w:lvl w:ilvl="0" w:tplc="4DA41062">
      <w:numFmt w:val="bullet"/>
      <w:lvlText w:val="•"/>
      <w:lvlJc w:val="left"/>
      <w:pPr>
        <w:ind w:left="420" w:hanging="341"/>
      </w:pPr>
      <w:rPr>
        <w:rFonts w:ascii="Gill Sans MT" w:eastAsia="Gill Sans MT" w:hAnsi="Gill Sans MT" w:cs="Gill Sans MT" w:hint="default"/>
        <w:color w:val="231F20"/>
        <w:spacing w:val="-5"/>
        <w:w w:val="100"/>
        <w:sz w:val="20"/>
        <w:szCs w:val="20"/>
        <w:lang w:val="en-US" w:eastAsia="en-US" w:bidi="en-US"/>
      </w:rPr>
    </w:lvl>
    <w:lvl w:ilvl="1" w:tplc="CDF00B6A">
      <w:numFmt w:val="bullet"/>
      <w:lvlText w:val="•"/>
      <w:lvlJc w:val="left"/>
      <w:pPr>
        <w:ind w:left="1105" w:hanging="341"/>
      </w:pPr>
      <w:rPr>
        <w:rFonts w:hint="default"/>
        <w:lang w:val="en-US" w:eastAsia="en-US" w:bidi="en-US"/>
      </w:rPr>
    </w:lvl>
    <w:lvl w:ilvl="2" w:tplc="5E9CE1C4">
      <w:numFmt w:val="bullet"/>
      <w:lvlText w:val="•"/>
      <w:lvlJc w:val="left"/>
      <w:pPr>
        <w:ind w:left="1790" w:hanging="341"/>
      </w:pPr>
      <w:rPr>
        <w:rFonts w:hint="default"/>
        <w:lang w:val="en-US" w:eastAsia="en-US" w:bidi="en-US"/>
      </w:rPr>
    </w:lvl>
    <w:lvl w:ilvl="3" w:tplc="B6D0E0A0">
      <w:numFmt w:val="bullet"/>
      <w:lvlText w:val="•"/>
      <w:lvlJc w:val="left"/>
      <w:pPr>
        <w:ind w:left="2475" w:hanging="341"/>
      </w:pPr>
      <w:rPr>
        <w:rFonts w:hint="default"/>
        <w:lang w:val="en-US" w:eastAsia="en-US" w:bidi="en-US"/>
      </w:rPr>
    </w:lvl>
    <w:lvl w:ilvl="4" w:tplc="0D1412EA">
      <w:numFmt w:val="bullet"/>
      <w:lvlText w:val="•"/>
      <w:lvlJc w:val="left"/>
      <w:pPr>
        <w:ind w:left="3160" w:hanging="341"/>
      </w:pPr>
      <w:rPr>
        <w:rFonts w:hint="default"/>
        <w:lang w:val="en-US" w:eastAsia="en-US" w:bidi="en-US"/>
      </w:rPr>
    </w:lvl>
    <w:lvl w:ilvl="5" w:tplc="E6FAA774">
      <w:numFmt w:val="bullet"/>
      <w:lvlText w:val="•"/>
      <w:lvlJc w:val="left"/>
      <w:pPr>
        <w:ind w:left="3846" w:hanging="341"/>
      </w:pPr>
      <w:rPr>
        <w:rFonts w:hint="default"/>
        <w:lang w:val="en-US" w:eastAsia="en-US" w:bidi="en-US"/>
      </w:rPr>
    </w:lvl>
    <w:lvl w:ilvl="6" w:tplc="A20405F0">
      <w:numFmt w:val="bullet"/>
      <w:lvlText w:val="•"/>
      <w:lvlJc w:val="left"/>
      <w:pPr>
        <w:ind w:left="4531" w:hanging="341"/>
      </w:pPr>
      <w:rPr>
        <w:rFonts w:hint="default"/>
        <w:lang w:val="en-US" w:eastAsia="en-US" w:bidi="en-US"/>
      </w:rPr>
    </w:lvl>
    <w:lvl w:ilvl="7" w:tplc="105AB77C">
      <w:numFmt w:val="bullet"/>
      <w:lvlText w:val="•"/>
      <w:lvlJc w:val="left"/>
      <w:pPr>
        <w:ind w:left="5216" w:hanging="341"/>
      </w:pPr>
      <w:rPr>
        <w:rFonts w:hint="default"/>
        <w:lang w:val="en-US" w:eastAsia="en-US" w:bidi="en-US"/>
      </w:rPr>
    </w:lvl>
    <w:lvl w:ilvl="8" w:tplc="B3927E52">
      <w:numFmt w:val="bullet"/>
      <w:lvlText w:val="•"/>
      <w:lvlJc w:val="left"/>
      <w:pPr>
        <w:ind w:left="5901" w:hanging="341"/>
      </w:pPr>
      <w:rPr>
        <w:rFonts w:hint="default"/>
        <w:lang w:val="en-US" w:eastAsia="en-US" w:bidi="en-US"/>
      </w:rPr>
    </w:lvl>
  </w:abstractNum>
  <w:abstractNum w:abstractNumId="8">
    <w:nsid w:val="4EDD3EE1"/>
    <w:multiLevelType w:val="hybridMultilevel"/>
    <w:tmpl w:val="21A669EC"/>
    <w:lvl w:ilvl="0" w:tplc="E040749E">
      <w:numFmt w:val="bullet"/>
      <w:lvlText w:val="•"/>
      <w:lvlJc w:val="left"/>
      <w:pPr>
        <w:ind w:left="420" w:hanging="341"/>
      </w:pPr>
      <w:rPr>
        <w:rFonts w:ascii="Gill Sans MT" w:eastAsia="Gill Sans MT" w:hAnsi="Gill Sans MT" w:cs="Gill Sans MT" w:hint="default"/>
        <w:color w:val="231F20"/>
        <w:spacing w:val="-5"/>
        <w:w w:val="100"/>
        <w:sz w:val="20"/>
        <w:szCs w:val="20"/>
        <w:lang w:val="en-US" w:eastAsia="en-US" w:bidi="en-US"/>
      </w:rPr>
    </w:lvl>
    <w:lvl w:ilvl="1" w:tplc="70144D70">
      <w:numFmt w:val="bullet"/>
      <w:lvlText w:val="•"/>
      <w:lvlJc w:val="left"/>
      <w:pPr>
        <w:ind w:left="1105" w:hanging="341"/>
      </w:pPr>
      <w:rPr>
        <w:rFonts w:hint="default"/>
        <w:lang w:val="en-US" w:eastAsia="en-US" w:bidi="en-US"/>
      </w:rPr>
    </w:lvl>
    <w:lvl w:ilvl="2" w:tplc="25B28B1E">
      <w:numFmt w:val="bullet"/>
      <w:lvlText w:val="•"/>
      <w:lvlJc w:val="left"/>
      <w:pPr>
        <w:ind w:left="1790" w:hanging="341"/>
      </w:pPr>
      <w:rPr>
        <w:rFonts w:hint="default"/>
        <w:lang w:val="en-US" w:eastAsia="en-US" w:bidi="en-US"/>
      </w:rPr>
    </w:lvl>
    <w:lvl w:ilvl="3" w:tplc="6756B6AE">
      <w:numFmt w:val="bullet"/>
      <w:lvlText w:val="•"/>
      <w:lvlJc w:val="left"/>
      <w:pPr>
        <w:ind w:left="2475" w:hanging="341"/>
      </w:pPr>
      <w:rPr>
        <w:rFonts w:hint="default"/>
        <w:lang w:val="en-US" w:eastAsia="en-US" w:bidi="en-US"/>
      </w:rPr>
    </w:lvl>
    <w:lvl w:ilvl="4" w:tplc="B15C9808">
      <w:numFmt w:val="bullet"/>
      <w:lvlText w:val="•"/>
      <w:lvlJc w:val="left"/>
      <w:pPr>
        <w:ind w:left="3160" w:hanging="341"/>
      </w:pPr>
      <w:rPr>
        <w:rFonts w:hint="default"/>
        <w:lang w:val="en-US" w:eastAsia="en-US" w:bidi="en-US"/>
      </w:rPr>
    </w:lvl>
    <w:lvl w:ilvl="5" w:tplc="D5384D6C">
      <w:numFmt w:val="bullet"/>
      <w:lvlText w:val="•"/>
      <w:lvlJc w:val="left"/>
      <w:pPr>
        <w:ind w:left="3846" w:hanging="341"/>
      </w:pPr>
      <w:rPr>
        <w:rFonts w:hint="default"/>
        <w:lang w:val="en-US" w:eastAsia="en-US" w:bidi="en-US"/>
      </w:rPr>
    </w:lvl>
    <w:lvl w:ilvl="6" w:tplc="803E557C">
      <w:numFmt w:val="bullet"/>
      <w:lvlText w:val="•"/>
      <w:lvlJc w:val="left"/>
      <w:pPr>
        <w:ind w:left="4531" w:hanging="341"/>
      </w:pPr>
      <w:rPr>
        <w:rFonts w:hint="default"/>
        <w:lang w:val="en-US" w:eastAsia="en-US" w:bidi="en-US"/>
      </w:rPr>
    </w:lvl>
    <w:lvl w:ilvl="7" w:tplc="032886A8">
      <w:numFmt w:val="bullet"/>
      <w:lvlText w:val="•"/>
      <w:lvlJc w:val="left"/>
      <w:pPr>
        <w:ind w:left="5216" w:hanging="341"/>
      </w:pPr>
      <w:rPr>
        <w:rFonts w:hint="default"/>
        <w:lang w:val="en-US" w:eastAsia="en-US" w:bidi="en-US"/>
      </w:rPr>
    </w:lvl>
    <w:lvl w:ilvl="8" w:tplc="5446776C">
      <w:numFmt w:val="bullet"/>
      <w:lvlText w:val="•"/>
      <w:lvlJc w:val="left"/>
      <w:pPr>
        <w:ind w:left="5901" w:hanging="341"/>
      </w:pPr>
      <w:rPr>
        <w:rFonts w:hint="default"/>
        <w:lang w:val="en-US" w:eastAsia="en-US" w:bidi="en-US"/>
      </w:rPr>
    </w:lvl>
  </w:abstractNum>
  <w:abstractNum w:abstractNumId="9">
    <w:nsid w:val="59C06ADF"/>
    <w:multiLevelType w:val="hybridMultilevel"/>
    <w:tmpl w:val="828C9480"/>
    <w:lvl w:ilvl="0" w:tplc="623C038A">
      <w:numFmt w:val="bullet"/>
      <w:lvlText w:val="•"/>
      <w:lvlJc w:val="left"/>
      <w:pPr>
        <w:ind w:left="420" w:hanging="341"/>
      </w:pPr>
      <w:rPr>
        <w:rFonts w:ascii="Gill Sans MT" w:eastAsia="Gill Sans MT" w:hAnsi="Gill Sans MT" w:cs="Gill Sans MT" w:hint="default"/>
        <w:color w:val="231F20"/>
        <w:spacing w:val="-21"/>
        <w:w w:val="100"/>
        <w:sz w:val="20"/>
        <w:szCs w:val="20"/>
        <w:lang w:val="en-US" w:eastAsia="en-US" w:bidi="en-US"/>
      </w:rPr>
    </w:lvl>
    <w:lvl w:ilvl="1" w:tplc="3D7E75B0">
      <w:numFmt w:val="bullet"/>
      <w:lvlText w:val="•"/>
      <w:lvlJc w:val="left"/>
      <w:pPr>
        <w:ind w:left="1105" w:hanging="341"/>
      </w:pPr>
      <w:rPr>
        <w:rFonts w:hint="default"/>
        <w:lang w:val="en-US" w:eastAsia="en-US" w:bidi="en-US"/>
      </w:rPr>
    </w:lvl>
    <w:lvl w:ilvl="2" w:tplc="6DFE2D7E">
      <w:numFmt w:val="bullet"/>
      <w:lvlText w:val="•"/>
      <w:lvlJc w:val="left"/>
      <w:pPr>
        <w:ind w:left="1790" w:hanging="341"/>
      </w:pPr>
      <w:rPr>
        <w:rFonts w:hint="default"/>
        <w:lang w:val="en-US" w:eastAsia="en-US" w:bidi="en-US"/>
      </w:rPr>
    </w:lvl>
    <w:lvl w:ilvl="3" w:tplc="AC8859FA">
      <w:numFmt w:val="bullet"/>
      <w:lvlText w:val="•"/>
      <w:lvlJc w:val="left"/>
      <w:pPr>
        <w:ind w:left="2475" w:hanging="341"/>
      </w:pPr>
      <w:rPr>
        <w:rFonts w:hint="default"/>
        <w:lang w:val="en-US" w:eastAsia="en-US" w:bidi="en-US"/>
      </w:rPr>
    </w:lvl>
    <w:lvl w:ilvl="4" w:tplc="67C08ADC">
      <w:numFmt w:val="bullet"/>
      <w:lvlText w:val="•"/>
      <w:lvlJc w:val="left"/>
      <w:pPr>
        <w:ind w:left="3160" w:hanging="341"/>
      </w:pPr>
      <w:rPr>
        <w:rFonts w:hint="default"/>
        <w:lang w:val="en-US" w:eastAsia="en-US" w:bidi="en-US"/>
      </w:rPr>
    </w:lvl>
    <w:lvl w:ilvl="5" w:tplc="975AEF48">
      <w:numFmt w:val="bullet"/>
      <w:lvlText w:val="•"/>
      <w:lvlJc w:val="left"/>
      <w:pPr>
        <w:ind w:left="3846" w:hanging="341"/>
      </w:pPr>
      <w:rPr>
        <w:rFonts w:hint="default"/>
        <w:lang w:val="en-US" w:eastAsia="en-US" w:bidi="en-US"/>
      </w:rPr>
    </w:lvl>
    <w:lvl w:ilvl="6" w:tplc="4CAA9B6C">
      <w:numFmt w:val="bullet"/>
      <w:lvlText w:val="•"/>
      <w:lvlJc w:val="left"/>
      <w:pPr>
        <w:ind w:left="4531" w:hanging="341"/>
      </w:pPr>
      <w:rPr>
        <w:rFonts w:hint="default"/>
        <w:lang w:val="en-US" w:eastAsia="en-US" w:bidi="en-US"/>
      </w:rPr>
    </w:lvl>
    <w:lvl w:ilvl="7" w:tplc="0930F2F0">
      <w:numFmt w:val="bullet"/>
      <w:lvlText w:val="•"/>
      <w:lvlJc w:val="left"/>
      <w:pPr>
        <w:ind w:left="5216" w:hanging="341"/>
      </w:pPr>
      <w:rPr>
        <w:rFonts w:hint="default"/>
        <w:lang w:val="en-US" w:eastAsia="en-US" w:bidi="en-US"/>
      </w:rPr>
    </w:lvl>
    <w:lvl w:ilvl="8" w:tplc="8050F106">
      <w:numFmt w:val="bullet"/>
      <w:lvlText w:val="•"/>
      <w:lvlJc w:val="left"/>
      <w:pPr>
        <w:ind w:left="5901" w:hanging="341"/>
      </w:pPr>
      <w:rPr>
        <w:rFonts w:hint="default"/>
        <w:lang w:val="en-US" w:eastAsia="en-US" w:bidi="en-US"/>
      </w:rPr>
    </w:lvl>
  </w:abstractNum>
  <w:abstractNum w:abstractNumId="10">
    <w:nsid w:val="5A9711CD"/>
    <w:multiLevelType w:val="hybridMultilevel"/>
    <w:tmpl w:val="5198B768"/>
    <w:lvl w:ilvl="0" w:tplc="AFC0DA42">
      <w:numFmt w:val="bullet"/>
      <w:lvlText w:val="•"/>
      <w:lvlJc w:val="left"/>
      <w:pPr>
        <w:ind w:left="420" w:hanging="341"/>
      </w:pPr>
      <w:rPr>
        <w:rFonts w:ascii="Gill Sans MT" w:eastAsia="Gill Sans MT" w:hAnsi="Gill Sans MT" w:cs="Gill Sans MT" w:hint="default"/>
        <w:color w:val="231F20"/>
        <w:spacing w:val="-21"/>
        <w:w w:val="100"/>
        <w:sz w:val="20"/>
        <w:szCs w:val="20"/>
        <w:lang w:val="en-US" w:eastAsia="en-US" w:bidi="en-US"/>
      </w:rPr>
    </w:lvl>
    <w:lvl w:ilvl="1" w:tplc="A2DEB300">
      <w:numFmt w:val="bullet"/>
      <w:lvlText w:val="•"/>
      <w:lvlJc w:val="left"/>
      <w:pPr>
        <w:ind w:left="1105" w:hanging="341"/>
      </w:pPr>
      <w:rPr>
        <w:rFonts w:hint="default"/>
        <w:lang w:val="en-US" w:eastAsia="en-US" w:bidi="en-US"/>
      </w:rPr>
    </w:lvl>
    <w:lvl w:ilvl="2" w:tplc="A956DFCE">
      <w:numFmt w:val="bullet"/>
      <w:lvlText w:val="•"/>
      <w:lvlJc w:val="left"/>
      <w:pPr>
        <w:ind w:left="1790" w:hanging="341"/>
      </w:pPr>
      <w:rPr>
        <w:rFonts w:hint="default"/>
        <w:lang w:val="en-US" w:eastAsia="en-US" w:bidi="en-US"/>
      </w:rPr>
    </w:lvl>
    <w:lvl w:ilvl="3" w:tplc="9328FF4E">
      <w:numFmt w:val="bullet"/>
      <w:lvlText w:val="•"/>
      <w:lvlJc w:val="left"/>
      <w:pPr>
        <w:ind w:left="2475" w:hanging="341"/>
      </w:pPr>
      <w:rPr>
        <w:rFonts w:hint="default"/>
        <w:lang w:val="en-US" w:eastAsia="en-US" w:bidi="en-US"/>
      </w:rPr>
    </w:lvl>
    <w:lvl w:ilvl="4" w:tplc="172C369A">
      <w:numFmt w:val="bullet"/>
      <w:lvlText w:val="•"/>
      <w:lvlJc w:val="left"/>
      <w:pPr>
        <w:ind w:left="3160" w:hanging="341"/>
      </w:pPr>
      <w:rPr>
        <w:rFonts w:hint="default"/>
        <w:lang w:val="en-US" w:eastAsia="en-US" w:bidi="en-US"/>
      </w:rPr>
    </w:lvl>
    <w:lvl w:ilvl="5" w:tplc="2F30A402">
      <w:numFmt w:val="bullet"/>
      <w:lvlText w:val="•"/>
      <w:lvlJc w:val="left"/>
      <w:pPr>
        <w:ind w:left="3846" w:hanging="341"/>
      </w:pPr>
      <w:rPr>
        <w:rFonts w:hint="default"/>
        <w:lang w:val="en-US" w:eastAsia="en-US" w:bidi="en-US"/>
      </w:rPr>
    </w:lvl>
    <w:lvl w:ilvl="6" w:tplc="5B3A2F04">
      <w:numFmt w:val="bullet"/>
      <w:lvlText w:val="•"/>
      <w:lvlJc w:val="left"/>
      <w:pPr>
        <w:ind w:left="4531" w:hanging="341"/>
      </w:pPr>
      <w:rPr>
        <w:rFonts w:hint="default"/>
        <w:lang w:val="en-US" w:eastAsia="en-US" w:bidi="en-US"/>
      </w:rPr>
    </w:lvl>
    <w:lvl w:ilvl="7" w:tplc="387C3D12">
      <w:numFmt w:val="bullet"/>
      <w:lvlText w:val="•"/>
      <w:lvlJc w:val="left"/>
      <w:pPr>
        <w:ind w:left="5216" w:hanging="341"/>
      </w:pPr>
      <w:rPr>
        <w:rFonts w:hint="default"/>
        <w:lang w:val="en-US" w:eastAsia="en-US" w:bidi="en-US"/>
      </w:rPr>
    </w:lvl>
    <w:lvl w:ilvl="8" w:tplc="32CC2CDC">
      <w:numFmt w:val="bullet"/>
      <w:lvlText w:val="•"/>
      <w:lvlJc w:val="left"/>
      <w:pPr>
        <w:ind w:left="5901" w:hanging="341"/>
      </w:pPr>
      <w:rPr>
        <w:rFonts w:hint="default"/>
        <w:lang w:val="en-US" w:eastAsia="en-US" w:bidi="en-US"/>
      </w:rPr>
    </w:lvl>
  </w:abstractNum>
  <w:abstractNum w:abstractNumId="11">
    <w:nsid w:val="5DFF371B"/>
    <w:multiLevelType w:val="hybridMultilevel"/>
    <w:tmpl w:val="8E56147A"/>
    <w:lvl w:ilvl="0" w:tplc="0DB8B48C">
      <w:numFmt w:val="bullet"/>
      <w:lvlText w:val="•"/>
      <w:lvlJc w:val="left"/>
      <w:pPr>
        <w:ind w:left="420" w:hanging="341"/>
      </w:pPr>
      <w:rPr>
        <w:rFonts w:ascii="Gill Sans MT" w:eastAsia="Gill Sans MT" w:hAnsi="Gill Sans MT" w:cs="Gill Sans MT" w:hint="default"/>
        <w:color w:val="231F20"/>
        <w:spacing w:val="-6"/>
        <w:w w:val="100"/>
        <w:sz w:val="20"/>
        <w:szCs w:val="20"/>
        <w:lang w:val="en-US" w:eastAsia="en-US" w:bidi="en-US"/>
      </w:rPr>
    </w:lvl>
    <w:lvl w:ilvl="1" w:tplc="CB2ABCC6">
      <w:numFmt w:val="bullet"/>
      <w:lvlText w:val="•"/>
      <w:lvlJc w:val="left"/>
      <w:pPr>
        <w:ind w:left="1105" w:hanging="341"/>
      </w:pPr>
      <w:rPr>
        <w:rFonts w:hint="default"/>
        <w:lang w:val="en-US" w:eastAsia="en-US" w:bidi="en-US"/>
      </w:rPr>
    </w:lvl>
    <w:lvl w:ilvl="2" w:tplc="797CF514">
      <w:numFmt w:val="bullet"/>
      <w:lvlText w:val="•"/>
      <w:lvlJc w:val="left"/>
      <w:pPr>
        <w:ind w:left="1790" w:hanging="341"/>
      </w:pPr>
      <w:rPr>
        <w:rFonts w:hint="default"/>
        <w:lang w:val="en-US" w:eastAsia="en-US" w:bidi="en-US"/>
      </w:rPr>
    </w:lvl>
    <w:lvl w:ilvl="3" w:tplc="B3BE1034">
      <w:numFmt w:val="bullet"/>
      <w:lvlText w:val="•"/>
      <w:lvlJc w:val="left"/>
      <w:pPr>
        <w:ind w:left="2475" w:hanging="341"/>
      </w:pPr>
      <w:rPr>
        <w:rFonts w:hint="default"/>
        <w:lang w:val="en-US" w:eastAsia="en-US" w:bidi="en-US"/>
      </w:rPr>
    </w:lvl>
    <w:lvl w:ilvl="4" w:tplc="F2AEB046">
      <w:numFmt w:val="bullet"/>
      <w:lvlText w:val="•"/>
      <w:lvlJc w:val="left"/>
      <w:pPr>
        <w:ind w:left="3160" w:hanging="341"/>
      </w:pPr>
      <w:rPr>
        <w:rFonts w:hint="default"/>
        <w:lang w:val="en-US" w:eastAsia="en-US" w:bidi="en-US"/>
      </w:rPr>
    </w:lvl>
    <w:lvl w:ilvl="5" w:tplc="119E1788">
      <w:numFmt w:val="bullet"/>
      <w:lvlText w:val="•"/>
      <w:lvlJc w:val="left"/>
      <w:pPr>
        <w:ind w:left="3846" w:hanging="341"/>
      </w:pPr>
      <w:rPr>
        <w:rFonts w:hint="default"/>
        <w:lang w:val="en-US" w:eastAsia="en-US" w:bidi="en-US"/>
      </w:rPr>
    </w:lvl>
    <w:lvl w:ilvl="6" w:tplc="02361A0A">
      <w:numFmt w:val="bullet"/>
      <w:lvlText w:val="•"/>
      <w:lvlJc w:val="left"/>
      <w:pPr>
        <w:ind w:left="4531" w:hanging="341"/>
      </w:pPr>
      <w:rPr>
        <w:rFonts w:hint="default"/>
        <w:lang w:val="en-US" w:eastAsia="en-US" w:bidi="en-US"/>
      </w:rPr>
    </w:lvl>
    <w:lvl w:ilvl="7" w:tplc="4A446F50">
      <w:numFmt w:val="bullet"/>
      <w:lvlText w:val="•"/>
      <w:lvlJc w:val="left"/>
      <w:pPr>
        <w:ind w:left="5216" w:hanging="341"/>
      </w:pPr>
      <w:rPr>
        <w:rFonts w:hint="default"/>
        <w:lang w:val="en-US" w:eastAsia="en-US" w:bidi="en-US"/>
      </w:rPr>
    </w:lvl>
    <w:lvl w:ilvl="8" w:tplc="DDC8E308">
      <w:numFmt w:val="bullet"/>
      <w:lvlText w:val="•"/>
      <w:lvlJc w:val="left"/>
      <w:pPr>
        <w:ind w:left="5901" w:hanging="341"/>
      </w:pPr>
      <w:rPr>
        <w:rFonts w:hint="default"/>
        <w:lang w:val="en-US" w:eastAsia="en-US" w:bidi="en-US"/>
      </w:rPr>
    </w:lvl>
  </w:abstractNum>
  <w:abstractNum w:abstractNumId="12">
    <w:nsid w:val="6D9248E2"/>
    <w:multiLevelType w:val="hybridMultilevel"/>
    <w:tmpl w:val="6FA2FFA0"/>
    <w:lvl w:ilvl="0" w:tplc="5E8203EA">
      <w:numFmt w:val="bullet"/>
      <w:lvlText w:val="•"/>
      <w:lvlJc w:val="left"/>
      <w:pPr>
        <w:ind w:left="420" w:hanging="341"/>
      </w:pPr>
      <w:rPr>
        <w:rFonts w:ascii="Gill Sans MT" w:eastAsia="Gill Sans MT" w:hAnsi="Gill Sans MT" w:cs="Gill Sans MT" w:hint="default"/>
        <w:color w:val="231F20"/>
        <w:spacing w:val="-21"/>
        <w:w w:val="100"/>
        <w:sz w:val="20"/>
        <w:szCs w:val="20"/>
        <w:lang w:val="en-US" w:eastAsia="en-US" w:bidi="en-US"/>
      </w:rPr>
    </w:lvl>
    <w:lvl w:ilvl="1" w:tplc="9CAE2B04">
      <w:numFmt w:val="bullet"/>
      <w:lvlText w:val="•"/>
      <w:lvlJc w:val="left"/>
      <w:pPr>
        <w:ind w:left="1105" w:hanging="341"/>
      </w:pPr>
      <w:rPr>
        <w:rFonts w:hint="default"/>
        <w:lang w:val="en-US" w:eastAsia="en-US" w:bidi="en-US"/>
      </w:rPr>
    </w:lvl>
    <w:lvl w:ilvl="2" w:tplc="84485202">
      <w:numFmt w:val="bullet"/>
      <w:lvlText w:val="•"/>
      <w:lvlJc w:val="left"/>
      <w:pPr>
        <w:ind w:left="1790" w:hanging="341"/>
      </w:pPr>
      <w:rPr>
        <w:rFonts w:hint="default"/>
        <w:lang w:val="en-US" w:eastAsia="en-US" w:bidi="en-US"/>
      </w:rPr>
    </w:lvl>
    <w:lvl w:ilvl="3" w:tplc="AD8E9948">
      <w:numFmt w:val="bullet"/>
      <w:lvlText w:val="•"/>
      <w:lvlJc w:val="left"/>
      <w:pPr>
        <w:ind w:left="2475" w:hanging="341"/>
      </w:pPr>
      <w:rPr>
        <w:rFonts w:hint="default"/>
        <w:lang w:val="en-US" w:eastAsia="en-US" w:bidi="en-US"/>
      </w:rPr>
    </w:lvl>
    <w:lvl w:ilvl="4" w:tplc="E716E128">
      <w:numFmt w:val="bullet"/>
      <w:lvlText w:val="•"/>
      <w:lvlJc w:val="left"/>
      <w:pPr>
        <w:ind w:left="3160" w:hanging="341"/>
      </w:pPr>
      <w:rPr>
        <w:rFonts w:hint="default"/>
        <w:lang w:val="en-US" w:eastAsia="en-US" w:bidi="en-US"/>
      </w:rPr>
    </w:lvl>
    <w:lvl w:ilvl="5" w:tplc="4BEC24F2">
      <w:numFmt w:val="bullet"/>
      <w:lvlText w:val="•"/>
      <w:lvlJc w:val="left"/>
      <w:pPr>
        <w:ind w:left="3846" w:hanging="341"/>
      </w:pPr>
      <w:rPr>
        <w:rFonts w:hint="default"/>
        <w:lang w:val="en-US" w:eastAsia="en-US" w:bidi="en-US"/>
      </w:rPr>
    </w:lvl>
    <w:lvl w:ilvl="6" w:tplc="AFA01B24">
      <w:numFmt w:val="bullet"/>
      <w:lvlText w:val="•"/>
      <w:lvlJc w:val="left"/>
      <w:pPr>
        <w:ind w:left="4531" w:hanging="341"/>
      </w:pPr>
      <w:rPr>
        <w:rFonts w:hint="default"/>
        <w:lang w:val="en-US" w:eastAsia="en-US" w:bidi="en-US"/>
      </w:rPr>
    </w:lvl>
    <w:lvl w:ilvl="7" w:tplc="92B49F34">
      <w:numFmt w:val="bullet"/>
      <w:lvlText w:val="•"/>
      <w:lvlJc w:val="left"/>
      <w:pPr>
        <w:ind w:left="5216" w:hanging="341"/>
      </w:pPr>
      <w:rPr>
        <w:rFonts w:hint="default"/>
        <w:lang w:val="en-US" w:eastAsia="en-US" w:bidi="en-US"/>
      </w:rPr>
    </w:lvl>
    <w:lvl w:ilvl="8" w:tplc="342833FE">
      <w:numFmt w:val="bullet"/>
      <w:lvlText w:val="•"/>
      <w:lvlJc w:val="left"/>
      <w:pPr>
        <w:ind w:left="5901" w:hanging="341"/>
      </w:pPr>
      <w:rPr>
        <w:rFonts w:hint="default"/>
        <w:lang w:val="en-US" w:eastAsia="en-US" w:bidi="en-US"/>
      </w:rPr>
    </w:lvl>
  </w:abstractNum>
  <w:abstractNum w:abstractNumId="13">
    <w:nsid w:val="7A2813E8"/>
    <w:multiLevelType w:val="hybridMultilevel"/>
    <w:tmpl w:val="CB063BFE"/>
    <w:lvl w:ilvl="0" w:tplc="DF009592">
      <w:numFmt w:val="bullet"/>
      <w:lvlText w:val="•"/>
      <w:lvlJc w:val="left"/>
      <w:pPr>
        <w:ind w:left="420" w:hanging="341"/>
      </w:pPr>
      <w:rPr>
        <w:rFonts w:ascii="Gill Sans MT" w:eastAsia="Gill Sans MT" w:hAnsi="Gill Sans MT" w:cs="Gill Sans MT" w:hint="default"/>
        <w:color w:val="231F20"/>
        <w:spacing w:val="-8"/>
        <w:w w:val="100"/>
        <w:sz w:val="20"/>
        <w:szCs w:val="20"/>
        <w:lang w:val="en-US" w:eastAsia="en-US" w:bidi="en-US"/>
      </w:rPr>
    </w:lvl>
    <w:lvl w:ilvl="1" w:tplc="92A2D928">
      <w:numFmt w:val="bullet"/>
      <w:lvlText w:val="•"/>
      <w:lvlJc w:val="left"/>
      <w:pPr>
        <w:ind w:left="1105" w:hanging="341"/>
      </w:pPr>
      <w:rPr>
        <w:rFonts w:hint="default"/>
        <w:lang w:val="en-US" w:eastAsia="en-US" w:bidi="en-US"/>
      </w:rPr>
    </w:lvl>
    <w:lvl w:ilvl="2" w:tplc="5AF02AF0">
      <w:numFmt w:val="bullet"/>
      <w:lvlText w:val="•"/>
      <w:lvlJc w:val="left"/>
      <w:pPr>
        <w:ind w:left="1790" w:hanging="341"/>
      </w:pPr>
      <w:rPr>
        <w:rFonts w:hint="default"/>
        <w:lang w:val="en-US" w:eastAsia="en-US" w:bidi="en-US"/>
      </w:rPr>
    </w:lvl>
    <w:lvl w:ilvl="3" w:tplc="A724A96C">
      <w:numFmt w:val="bullet"/>
      <w:lvlText w:val="•"/>
      <w:lvlJc w:val="left"/>
      <w:pPr>
        <w:ind w:left="2475" w:hanging="341"/>
      </w:pPr>
      <w:rPr>
        <w:rFonts w:hint="default"/>
        <w:lang w:val="en-US" w:eastAsia="en-US" w:bidi="en-US"/>
      </w:rPr>
    </w:lvl>
    <w:lvl w:ilvl="4" w:tplc="46360906">
      <w:numFmt w:val="bullet"/>
      <w:lvlText w:val="•"/>
      <w:lvlJc w:val="left"/>
      <w:pPr>
        <w:ind w:left="3160" w:hanging="341"/>
      </w:pPr>
      <w:rPr>
        <w:rFonts w:hint="default"/>
        <w:lang w:val="en-US" w:eastAsia="en-US" w:bidi="en-US"/>
      </w:rPr>
    </w:lvl>
    <w:lvl w:ilvl="5" w:tplc="909E85EA">
      <w:numFmt w:val="bullet"/>
      <w:lvlText w:val="•"/>
      <w:lvlJc w:val="left"/>
      <w:pPr>
        <w:ind w:left="3846" w:hanging="341"/>
      </w:pPr>
      <w:rPr>
        <w:rFonts w:hint="default"/>
        <w:lang w:val="en-US" w:eastAsia="en-US" w:bidi="en-US"/>
      </w:rPr>
    </w:lvl>
    <w:lvl w:ilvl="6" w:tplc="D7A463F4">
      <w:numFmt w:val="bullet"/>
      <w:lvlText w:val="•"/>
      <w:lvlJc w:val="left"/>
      <w:pPr>
        <w:ind w:left="4531" w:hanging="341"/>
      </w:pPr>
      <w:rPr>
        <w:rFonts w:hint="default"/>
        <w:lang w:val="en-US" w:eastAsia="en-US" w:bidi="en-US"/>
      </w:rPr>
    </w:lvl>
    <w:lvl w:ilvl="7" w:tplc="EA4CF58C">
      <w:numFmt w:val="bullet"/>
      <w:lvlText w:val="•"/>
      <w:lvlJc w:val="left"/>
      <w:pPr>
        <w:ind w:left="5216" w:hanging="341"/>
      </w:pPr>
      <w:rPr>
        <w:rFonts w:hint="default"/>
        <w:lang w:val="en-US" w:eastAsia="en-US" w:bidi="en-US"/>
      </w:rPr>
    </w:lvl>
    <w:lvl w:ilvl="8" w:tplc="A450FC80">
      <w:numFmt w:val="bullet"/>
      <w:lvlText w:val="•"/>
      <w:lvlJc w:val="left"/>
      <w:pPr>
        <w:ind w:left="5901" w:hanging="341"/>
      </w:pPr>
      <w:rPr>
        <w:rFonts w:hint="default"/>
        <w:lang w:val="en-US" w:eastAsia="en-US" w:bidi="en-US"/>
      </w:rPr>
    </w:lvl>
  </w:abstractNum>
  <w:num w:numId="1">
    <w:abstractNumId w:val="8"/>
  </w:num>
  <w:num w:numId="2">
    <w:abstractNumId w:val="12"/>
  </w:num>
  <w:num w:numId="3">
    <w:abstractNumId w:val="13"/>
  </w:num>
  <w:num w:numId="4">
    <w:abstractNumId w:val="4"/>
  </w:num>
  <w:num w:numId="5">
    <w:abstractNumId w:val="0"/>
  </w:num>
  <w:num w:numId="6">
    <w:abstractNumId w:val="7"/>
  </w:num>
  <w:num w:numId="7">
    <w:abstractNumId w:val="6"/>
  </w:num>
  <w:num w:numId="8">
    <w:abstractNumId w:val="11"/>
  </w:num>
  <w:num w:numId="9">
    <w:abstractNumId w:val="3"/>
  </w:num>
  <w:num w:numId="10">
    <w:abstractNumId w:val="9"/>
  </w:num>
  <w:num w:numId="11">
    <w:abstractNumId w:val="2"/>
  </w:num>
  <w:num w:numId="12">
    <w:abstractNumId w:val="1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DB"/>
    <w:rsid w:val="00343796"/>
    <w:rsid w:val="005A78F3"/>
    <w:rsid w:val="00EF16D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0EC4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Gill Sans MT" w:eastAsia="Gill Sans MT" w:hAnsi="Gill Sans MT" w:cs="Gill Sans MT"/>
      <w:lang w:bidi="en-US"/>
    </w:rPr>
  </w:style>
  <w:style w:type="paragraph" w:styleId="Heading1">
    <w:name w:val="heading 1"/>
    <w:basedOn w:val="Normal"/>
    <w:uiPriority w:val="1"/>
    <w:qFormat/>
    <w:pPr>
      <w:spacing w:before="70"/>
      <w:ind w:left="100"/>
      <w:outlineLvl w:val="0"/>
    </w:pPr>
    <w:rPr>
      <w:b/>
      <w:bCs/>
      <w:sz w:val="46"/>
      <w:szCs w:val="46"/>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40" w:hanging="340"/>
    </w:pPr>
  </w:style>
  <w:style w:type="paragraph" w:customStyle="1" w:styleId="TableParagraph">
    <w:name w:val="Table Paragraph"/>
    <w:basedOn w:val="Normal"/>
    <w:uiPriority w:val="1"/>
    <w:qFormat/>
    <w:pPr>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1848</Words>
  <Characters>10540</Characters>
  <Application>Microsoft Macintosh Word</Application>
  <DocSecurity>0</DocSecurity>
  <Lines>87</Lines>
  <Paragraphs>24</Paragraphs>
  <ScaleCrop>false</ScaleCrop>
  <LinksUpToDate>false</LinksUpToDate>
  <CharactersWithSpaces>12364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cp:lastModifiedBy>
  <cp:revision>2</cp:revision>
  <dcterms:created xsi:type="dcterms:W3CDTF">2018-05-01T16:36:00Z</dcterms:created>
  <dcterms:modified xsi:type="dcterms:W3CDTF">2018-05-01T16:36:00Z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2018-05-01T00:00:00Z</vt:filetime>
  </property>
  <property fmtid="{D5CDD505-2E9C-101B-9397-08002B2CF9AE}" pid="3" name="Creator">
    <vt:lpwstr>Adobe InDesign CC 13.1 (Macintosh)</vt:lpwstr>
  </property>
  <property fmtid="{D5CDD505-2E9C-101B-9397-08002B2CF9AE}" pid="4" name="LastSaved">
    <vt:filetime>2018-05-01T00:00:00Z</vt:filetime>
  </property>
</Properties>
</file>